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68C" w:rsidRPr="008A323D" w:rsidRDefault="0074168C" w:rsidP="0074168C">
      <w:pPr>
        <w:tabs>
          <w:tab w:val="right" w:pos="3828"/>
          <w:tab w:val="left" w:pos="6237"/>
          <w:tab w:val="right" w:pos="9214"/>
          <w:tab w:val="right" w:pos="9639"/>
        </w:tabs>
        <w:suppressAutoHyphens/>
        <w:ind w:left="6236" w:hanging="6094"/>
        <w:rPr>
          <w:b/>
          <w:smallCaps/>
          <w:spacing w:val="20"/>
          <w:kern w:val="32"/>
          <w:sz w:val="20"/>
        </w:rPr>
      </w:pPr>
      <w:r>
        <w:rPr>
          <w:b/>
          <w:smallCaps/>
          <w:noProof/>
          <w:spacing w:val="14"/>
          <w:kern w:val="32"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-172085</wp:posOffset>
            </wp:positionV>
            <wp:extent cx="1267460" cy="1273175"/>
            <wp:effectExtent l="0" t="0" r="0" b="0"/>
            <wp:wrapNone/>
            <wp:docPr id="1" name="Obrázek 1" descr="cl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k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mallCaps/>
          <w:spacing w:val="10"/>
          <w:w w:val="90"/>
          <w:kern w:val="32"/>
          <w:sz w:val="32"/>
        </w:rPr>
        <w:t xml:space="preserve">česká lékařská komora                  </w:t>
      </w:r>
      <w:r>
        <w:rPr>
          <w:b/>
          <w:caps/>
          <w:spacing w:val="-20"/>
          <w:kern w:val="32"/>
          <w:sz w:val="30"/>
        </w:rPr>
        <w:tab/>
      </w:r>
      <w:r w:rsidRPr="008A323D">
        <w:rPr>
          <w:smallCaps/>
          <w:spacing w:val="10"/>
          <w:w w:val="90"/>
          <w:kern w:val="32"/>
        </w:rPr>
        <w:t>okresní sdružení</w:t>
      </w:r>
      <w:r>
        <w:rPr>
          <w:smallCaps/>
          <w:spacing w:val="10"/>
          <w:w w:val="90"/>
          <w:kern w:val="32"/>
        </w:rPr>
        <w:t xml:space="preserve">                   </w:t>
      </w:r>
      <w:r w:rsidRPr="008A323D">
        <w:rPr>
          <w:smallCaps/>
          <w:spacing w:val="20"/>
          <w:kern w:val="32"/>
          <w:sz w:val="18"/>
        </w:rPr>
        <w:t>ÚSTÍ NAD ORLICÍ</w:t>
      </w:r>
    </w:p>
    <w:p w:rsidR="0074168C" w:rsidRPr="0023122D" w:rsidRDefault="0074168C" w:rsidP="0074168C">
      <w:pPr>
        <w:tabs>
          <w:tab w:val="right" w:pos="3828"/>
          <w:tab w:val="left" w:pos="6237"/>
          <w:tab w:val="right" w:pos="9214"/>
          <w:tab w:val="right" w:pos="9639"/>
        </w:tabs>
        <w:suppressAutoHyphens/>
        <w:rPr>
          <w:b/>
          <w:kern w:val="32"/>
          <w:sz w:val="20"/>
        </w:rPr>
      </w:pPr>
      <w:r>
        <w:rPr>
          <w:b/>
          <w:kern w:val="32"/>
          <w:sz w:val="18"/>
        </w:rPr>
        <w:tab/>
      </w:r>
      <w:r w:rsidRPr="0023122D">
        <w:rPr>
          <w:b/>
          <w:kern w:val="32"/>
          <w:sz w:val="20"/>
        </w:rPr>
        <w:t>Lékařská 2</w:t>
      </w:r>
      <w:r w:rsidRPr="0023122D">
        <w:rPr>
          <w:b/>
          <w:smallCaps/>
          <w:spacing w:val="20"/>
          <w:kern w:val="32"/>
          <w:sz w:val="28"/>
        </w:rPr>
        <w:tab/>
      </w:r>
      <w:r w:rsidRPr="0023122D">
        <w:rPr>
          <w:b/>
          <w:kern w:val="32"/>
          <w:sz w:val="20"/>
        </w:rPr>
        <w:t xml:space="preserve">Čs. </w:t>
      </w:r>
      <w:r>
        <w:rPr>
          <w:b/>
          <w:kern w:val="32"/>
          <w:sz w:val="20"/>
        </w:rPr>
        <w:t>a</w:t>
      </w:r>
      <w:r w:rsidRPr="0023122D">
        <w:rPr>
          <w:b/>
          <w:kern w:val="32"/>
          <w:sz w:val="20"/>
        </w:rPr>
        <w:t>rmády 1076</w:t>
      </w:r>
      <w:r w:rsidRPr="0023122D">
        <w:rPr>
          <w:b/>
          <w:kern w:val="32"/>
          <w:sz w:val="20"/>
        </w:rPr>
        <w:tab/>
        <w:t xml:space="preserve"> </w:t>
      </w:r>
    </w:p>
    <w:p w:rsidR="0074168C" w:rsidRPr="0023122D" w:rsidRDefault="0074168C" w:rsidP="0074168C">
      <w:pPr>
        <w:tabs>
          <w:tab w:val="right" w:pos="3828"/>
          <w:tab w:val="left" w:pos="6237"/>
          <w:tab w:val="right" w:pos="9214"/>
          <w:tab w:val="right" w:pos="9639"/>
        </w:tabs>
        <w:suppressAutoHyphens/>
        <w:rPr>
          <w:b/>
          <w:kern w:val="32"/>
          <w:sz w:val="20"/>
        </w:rPr>
      </w:pPr>
      <w:r w:rsidRPr="0023122D">
        <w:rPr>
          <w:b/>
          <w:kern w:val="32"/>
          <w:sz w:val="20"/>
        </w:rPr>
        <w:tab/>
        <w:t xml:space="preserve">150 </w:t>
      </w:r>
      <w:proofErr w:type="gramStart"/>
      <w:r w:rsidRPr="0023122D">
        <w:rPr>
          <w:b/>
          <w:kern w:val="32"/>
          <w:sz w:val="20"/>
        </w:rPr>
        <w:t>00</w:t>
      </w:r>
      <w:r>
        <w:rPr>
          <w:b/>
          <w:kern w:val="32"/>
          <w:sz w:val="20"/>
        </w:rPr>
        <w:t xml:space="preserve">  </w:t>
      </w:r>
      <w:r w:rsidRPr="0023122D">
        <w:rPr>
          <w:b/>
          <w:kern w:val="32"/>
          <w:sz w:val="20"/>
        </w:rPr>
        <w:t>Praha</w:t>
      </w:r>
      <w:proofErr w:type="gramEnd"/>
      <w:r w:rsidRPr="0023122D">
        <w:rPr>
          <w:b/>
          <w:kern w:val="32"/>
          <w:sz w:val="20"/>
        </w:rPr>
        <w:t xml:space="preserve"> 5</w:t>
      </w:r>
      <w:r w:rsidRPr="0023122D">
        <w:rPr>
          <w:b/>
          <w:kern w:val="32"/>
          <w:sz w:val="20"/>
        </w:rPr>
        <w:tab/>
        <w:t>562 18</w:t>
      </w:r>
      <w:r>
        <w:rPr>
          <w:b/>
          <w:kern w:val="32"/>
          <w:sz w:val="20"/>
        </w:rPr>
        <w:t xml:space="preserve"> </w:t>
      </w:r>
      <w:r w:rsidRPr="0023122D">
        <w:rPr>
          <w:b/>
          <w:kern w:val="32"/>
          <w:sz w:val="20"/>
        </w:rPr>
        <w:t>Ústí nad Orlicí</w:t>
      </w:r>
    </w:p>
    <w:p w:rsidR="0074168C" w:rsidRPr="0023122D" w:rsidRDefault="0074168C" w:rsidP="0074168C">
      <w:pPr>
        <w:tabs>
          <w:tab w:val="right" w:pos="3828"/>
          <w:tab w:val="left" w:pos="6237"/>
          <w:tab w:val="right" w:pos="9214"/>
          <w:tab w:val="right" w:pos="9639"/>
        </w:tabs>
        <w:suppressAutoHyphens/>
        <w:rPr>
          <w:b/>
          <w:kern w:val="32"/>
          <w:sz w:val="18"/>
        </w:rPr>
      </w:pPr>
      <w:r>
        <w:rPr>
          <w:b/>
          <w:kern w:val="32"/>
          <w:sz w:val="18"/>
        </w:rPr>
        <w:tab/>
      </w:r>
      <w:r>
        <w:rPr>
          <w:b/>
          <w:kern w:val="32"/>
          <w:sz w:val="18"/>
        </w:rPr>
        <w:tab/>
      </w:r>
      <w:hyperlink r:id="rId6" w:history="1">
        <w:r w:rsidRPr="0023122D">
          <w:rPr>
            <w:sz w:val="18"/>
          </w:rPr>
          <w:t>ustinadorlici@clkcr.cz</w:t>
        </w:r>
      </w:hyperlink>
      <w:r w:rsidRPr="0023122D">
        <w:rPr>
          <w:b/>
          <w:kern w:val="32"/>
          <w:sz w:val="18"/>
        </w:rPr>
        <w:t xml:space="preserve"> 777 555 814</w:t>
      </w:r>
    </w:p>
    <w:p w:rsidR="0074168C" w:rsidRDefault="0074168C" w:rsidP="0074168C">
      <w:pPr>
        <w:tabs>
          <w:tab w:val="right" w:pos="3828"/>
          <w:tab w:val="left" w:pos="6237"/>
          <w:tab w:val="right" w:pos="9214"/>
          <w:tab w:val="right" w:pos="9639"/>
        </w:tabs>
        <w:suppressAutoHyphens/>
        <w:rPr>
          <w:spacing w:val="20"/>
          <w:kern w:val="32"/>
          <w:sz w:val="16"/>
        </w:rPr>
      </w:pPr>
    </w:p>
    <w:p w:rsidR="0074168C" w:rsidRDefault="0074168C" w:rsidP="0074168C">
      <w:pPr>
        <w:pStyle w:val="Zhlav"/>
        <w:tabs>
          <w:tab w:val="clear" w:pos="4536"/>
          <w:tab w:val="clear" w:pos="9072"/>
          <w:tab w:val="right" w:pos="3828"/>
          <w:tab w:val="left" w:pos="6237"/>
        </w:tabs>
        <w:suppressAutoHyphens/>
        <w:ind w:left="6237" w:right="-283"/>
        <w:rPr>
          <w:sz w:val="22"/>
        </w:rPr>
      </w:pPr>
    </w:p>
    <w:p w:rsidR="00503F42" w:rsidRDefault="00503F42" w:rsidP="0089523C">
      <w:pPr>
        <w:ind w:left="-360" w:right="23"/>
        <w:rPr>
          <w:b/>
          <w:u w:val="single"/>
        </w:rPr>
      </w:pPr>
    </w:p>
    <w:p w:rsidR="00503F42" w:rsidRPr="0074168C" w:rsidRDefault="00503F42" w:rsidP="00503F42">
      <w:pPr>
        <w:ind w:left="-360" w:right="23"/>
        <w:jc w:val="center"/>
        <w:rPr>
          <w:rFonts w:asciiTheme="minorHAnsi" w:hAnsiTheme="minorHAnsi"/>
          <w:b/>
          <w:sz w:val="52"/>
          <w:szCs w:val="52"/>
        </w:rPr>
      </w:pPr>
      <w:r w:rsidRPr="0074168C">
        <w:rPr>
          <w:rFonts w:asciiTheme="minorHAnsi" w:hAnsiTheme="minorHAnsi"/>
          <w:b/>
          <w:sz w:val="52"/>
          <w:szCs w:val="52"/>
        </w:rPr>
        <w:t>ZPRÁV</w:t>
      </w:r>
      <w:r w:rsidR="0074168C" w:rsidRPr="0074168C">
        <w:rPr>
          <w:rFonts w:asciiTheme="minorHAnsi" w:hAnsiTheme="minorHAnsi"/>
          <w:b/>
          <w:sz w:val="52"/>
          <w:szCs w:val="52"/>
        </w:rPr>
        <w:t>A</w:t>
      </w:r>
      <w:r w:rsidRPr="0074168C">
        <w:rPr>
          <w:rFonts w:asciiTheme="minorHAnsi" w:hAnsiTheme="minorHAnsi"/>
          <w:b/>
          <w:sz w:val="52"/>
          <w:szCs w:val="52"/>
        </w:rPr>
        <w:t xml:space="preserve"> PRO ČLENY OS ČLK Ústí nad Orlicí</w:t>
      </w:r>
    </w:p>
    <w:p w:rsidR="00DB1710" w:rsidRDefault="00B53759" w:rsidP="00DB1710">
      <w:pPr>
        <w:ind w:left="-360" w:right="23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z</w:t>
      </w:r>
      <w:r w:rsidR="00207681" w:rsidRPr="0074168C">
        <w:rPr>
          <w:rFonts w:asciiTheme="minorHAnsi" w:hAnsiTheme="minorHAnsi"/>
          <w:b/>
          <w:sz w:val="36"/>
          <w:szCs w:val="36"/>
        </w:rPr>
        <w:t>a rok 2</w:t>
      </w:r>
      <w:r w:rsidR="00503F42" w:rsidRPr="0074168C">
        <w:rPr>
          <w:rFonts w:asciiTheme="minorHAnsi" w:hAnsiTheme="minorHAnsi"/>
          <w:b/>
          <w:sz w:val="36"/>
          <w:szCs w:val="36"/>
        </w:rPr>
        <w:t>01</w:t>
      </w:r>
      <w:r w:rsidR="00840A85">
        <w:rPr>
          <w:rFonts w:asciiTheme="minorHAnsi" w:hAnsiTheme="minorHAnsi"/>
          <w:b/>
          <w:sz w:val="36"/>
          <w:szCs w:val="36"/>
        </w:rPr>
        <w:t>9</w:t>
      </w:r>
    </w:p>
    <w:p w:rsidR="00DB1710" w:rsidRDefault="00DB1710" w:rsidP="00DB1710">
      <w:pPr>
        <w:ind w:left="-360" w:right="23"/>
        <w:rPr>
          <w:b/>
          <w:sz w:val="28"/>
          <w:szCs w:val="28"/>
          <w:u w:val="single"/>
        </w:rPr>
      </w:pPr>
    </w:p>
    <w:p w:rsidR="00DB1710" w:rsidRDefault="00DA4B21" w:rsidP="00DB1710">
      <w:pPr>
        <w:ind w:left="-360" w:right="23"/>
        <w:rPr>
          <w:rFonts w:asciiTheme="minorHAnsi" w:hAnsiTheme="minorHAnsi"/>
          <w:b/>
          <w:sz w:val="36"/>
          <w:szCs w:val="36"/>
        </w:rPr>
      </w:pPr>
      <w:r w:rsidRPr="00503F42">
        <w:rPr>
          <w:b/>
          <w:sz w:val="28"/>
          <w:szCs w:val="28"/>
          <w:u w:val="single"/>
        </w:rPr>
        <w:t>Oprávnění k předpisu léčiv a prostředků zdravotnické techniky</w:t>
      </w:r>
      <w:r w:rsidRPr="00503F42">
        <w:rPr>
          <w:sz w:val="28"/>
          <w:szCs w:val="28"/>
        </w:rPr>
        <w:t xml:space="preserve">: </w:t>
      </w:r>
    </w:p>
    <w:p w:rsidR="00353285" w:rsidRDefault="00840A85" w:rsidP="00840A85">
      <w:pPr>
        <w:jc w:val="both"/>
      </w:pPr>
      <w:r>
        <w:t xml:space="preserve">MUDr. Procházková Věra, MUDr. </w:t>
      </w:r>
      <w:proofErr w:type="spellStart"/>
      <w:r>
        <w:t>Siegelová</w:t>
      </w:r>
      <w:proofErr w:type="spellEnd"/>
      <w:r>
        <w:t xml:space="preserve"> Eva, MUDr. </w:t>
      </w:r>
      <w:proofErr w:type="spellStart"/>
      <w:r>
        <w:t>Šveráková</w:t>
      </w:r>
      <w:proofErr w:type="spellEnd"/>
      <w:r>
        <w:t xml:space="preserve"> Lenka, </w:t>
      </w:r>
    </w:p>
    <w:p w:rsidR="00353285" w:rsidRDefault="00840A85" w:rsidP="00353285">
      <w:pPr>
        <w:jc w:val="both"/>
      </w:pPr>
      <w:r>
        <w:t xml:space="preserve">MUDr. Marek Miroslav, MUDr. Šlesingrová Jitka, MUDr. Kratochvíl Miroslav, </w:t>
      </w:r>
    </w:p>
    <w:p w:rsidR="00353285" w:rsidRDefault="00840A85" w:rsidP="00353285">
      <w:pPr>
        <w:jc w:val="both"/>
      </w:pPr>
      <w:r>
        <w:t>MUDr. Kysela Jindřich, MUDr. Pytlíčková Zdenka, MUDr. Veselá Stanislava</w:t>
      </w:r>
      <w:r w:rsidR="00922B00">
        <w:t xml:space="preserve">, </w:t>
      </w:r>
    </w:p>
    <w:p w:rsidR="00353285" w:rsidRDefault="00922B00" w:rsidP="00353285">
      <w:pPr>
        <w:jc w:val="both"/>
      </w:pPr>
      <w:r>
        <w:t xml:space="preserve">MUDr. </w:t>
      </w:r>
      <w:proofErr w:type="spellStart"/>
      <w:r>
        <w:t>Delong</w:t>
      </w:r>
      <w:proofErr w:type="spellEnd"/>
      <w:r>
        <w:t xml:space="preserve"> Miroslav</w:t>
      </w:r>
      <w:r>
        <w:t xml:space="preserve">, </w:t>
      </w:r>
      <w:r>
        <w:t xml:space="preserve">MUDr. Mervart Ivan, MUDr. Diblík František, </w:t>
      </w:r>
    </w:p>
    <w:p w:rsidR="00353285" w:rsidRDefault="00922B00" w:rsidP="00353285">
      <w:pPr>
        <w:jc w:val="both"/>
      </w:pPr>
      <w:r>
        <w:t xml:space="preserve">MUDr. </w:t>
      </w:r>
      <w:proofErr w:type="spellStart"/>
      <w:r>
        <w:t>Limberská</w:t>
      </w:r>
      <w:proofErr w:type="spellEnd"/>
      <w:r>
        <w:t xml:space="preserve"> Miloslava</w:t>
      </w:r>
      <w:r>
        <w:t xml:space="preserve">, </w:t>
      </w:r>
      <w:r>
        <w:t xml:space="preserve">MUDr. </w:t>
      </w:r>
      <w:proofErr w:type="spellStart"/>
      <w:r>
        <w:t>Hurdesová</w:t>
      </w:r>
      <w:proofErr w:type="spellEnd"/>
      <w:r>
        <w:t xml:space="preserve"> Hana, MUDr. </w:t>
      </w:r>
      <w:proofErr w:type="spellStart"/>
      <w:r>
        <w:t>Blohoňová</w:t>
      </w:r>
      <w:proofErr w:type="spellEnd"/>
      <w:r>
        <w:t xml:space="preserve"> Dagmar, </w:t>
      </w:r>
    </w:p>
    <w:p w:rsidR="00353285" w:rsidRDefault="00922B00" w:rsidP="00353285">
      <w:pPr>
        <w:jc w:val="both"/>
      </w:pPr>
      <w:r>
        <w:t xml:space="preserve">MUDr. Skalický Ladislav, MUDr. </w:t>
      </w:r>
      <w:proofErr w:type="spellStart"/>
      <w:r>
        <w:t>Křečanová</w:t>
      </w:r>
      <w:proofErr w:type="spellEnd"/>
      <w:r>
        <w:t xml:space="preserve"> Marie</w:t>
      </w:r>
      <w:r w:rsidR="00353285">
        <w:t xml:space="preserve">, </w:t>
      </w:r>
      <w:r w:rsidR="00353285">
        <w:t xml:space="preserve">MUDr. Tomešová Atina, </w:t>
      </w:r>
    </w:p>
    <w:p w:rsidR="00353285" w:rsidRDefault="00353285" w:rsidP="00353285">
      <w:pPr>
        <w:jc w:val="both"/>
      </w:pPr>
      <w:r>
        <w:t xml:space="preserve">MUDr. </w:t>
      </w:r>
      <w:proofErr w:type="spellStart"/>
      <w:r>
        <w:t>Kaťuchová</w:t>
      </w:r>
      <w:proofErr w:type="spellEnd"/>
      <w:r>
        <w:t xml:space="preserve"> Lenka, MUDr. </w:t>
      </w:r>
      <w:proofErr w:type="spellStart"/>
      <w:r>
        <w:t>Jakubal</w:t>
      </w:r>
      <w:proofErr w:type="spellEnd"/>
      <w:r>
        <w:t xml:space="preserve"> Miloň, MUDr. Hájek Vladimír, MUDr. </w:t>
      </w:r>
      <w:proofErr w:type="spellStart"/>
      <w:r>
        <w:t>Jakubal</w:t>
      </w:r>
      <w:proofErr w:type="spellEnd"/>
      <w:r>
        <w:t xml:space="preserve"> Miloň, MUDr. Mertlíková Ludmila, MUDr. Matějovský Pavel, MUDr. Matějovská Hana, </w:t>
      </w:r>
    </w:p>
    <w:p w:rsidR="00353285" w:rsidRPr="00353285" w:rsidRDefault="00353285" w:rsidP="00353285">
      <w:pPr>
        <w:jc w:val="both"/>
      </w:pPr>
      <w:r>
        <w:t>MUDr. Bartošová Jolan</w:t>
      </w:r>
      <w:r>
        <w:t>a</w:t>
      </w:r>
    </w:p>
    <w:p w:rsidR="00DB1710" w:rsidRDefault="00DB1710" w:rsidP="00DB1710">
      <w:pPr>
        <w:ind w:left="-360" w:right="23"/>
        <w:rPr>
          <w:b/>
          <w:sz w:val="28"/>
          <w:szCs w:val="28"/>
          <w:u w:val="single"/>
        </w:rPr>
      </w:pPr>
    </w:p>
    <w:p w:rsidR="00E73331" w:rsidRDefault="00DB1710" w:rsidP="00DB1710">
      <w:pPr>
        <w:ind w:left="-360" w:right="23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P</w:t>
      </w:r>
      <w:r w:rsidR="00EE0F65" w:rsidRPr="00503F42">
        <w:rPr>
          <w:b/>
          <w:sz w:val="28"/>
          <w:szCs w:val="28"/>
          <w:u w:val="single"/>
        </w:rPr>
        <w:t>řeregistrace do OS ČLK ÚO</w:t>
      </w:r>
      <w:r w:rsidR="00EE0F65" w:rsidRPr="00503F42">
        <w:rPr>
          <w:b/>
          <w:sz w:val="28"/>
          <w:szCs w:val="28"/>
        </w:rPr>
        <w:t xml:space="preserve">: </w:t>
      </w:r>
    </w:p>
    <w:p w:rsidR="00DB1710" w:rsidRDefault="00922B00" w:rsidP="00E73331">
      <w:pPr>
        <w:ind w:left="-360" w:right="23" w:firstLine="360"/>
        <w:rPr>
          <w:bCs/>
        </w:rPr>
      </w:pPr>
      <w:r w:rsidRPr="00A04B1B">
        <w:t xml:space="preserve">MUDr. </w:t>
      </w:r>
      <w:proofErr w:type="spellStart"/>
      <w:r w:rsidRPr="00A04B1B">
        <w:t>Cacková</w:t>
      </w:r>
      <w:proofErr w:type="spellEnd"/>
      <w:r w:rsidRPr="00A04B1B">
        <w:t xml:space="preserve"> Petra</w:t>
      </w:r>
      <w:r>
        <w:t xml:space="preserve">, </w:t>
      </w:r>
      <w:r>
        <w:rPr>
          <w:bCs/>
        </w:rPr>
        <w:t xml:space="preserve">MUDr. </w:t>
      </w:r>
      <w:proofErr w:type="spellStart"/>
      <w:r>
        <w:rPr>
          <w:bCs/>
        </w:rPr>
        <w:t>Stasiuk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Oleksii</w:t>
      </w:r>
      <w:proofErr w:type="spellEnd"/>
    </w:p>
    <w:p w:rsidR="00353285" w:rsidRDefault="00353285" w:rsidP="00DB1710">
      <w:pPr>
        <w:ind w:left="-360" w:right="23"/>
        <w:rPr>
          <w:bCs/>
        </w:rPr>
      </w:pPr>
    </w:p>
    <w:p w:rsidR="00353285" w:rsidRPr="00353285" w:rsidRDefault="00353285" w:rsidP="00DB1710">
      <w:pPr>
        <w:ind w:left="-360" w:right="23"/>
        <w:rPr>
          <w:b/>
          <w:sz w:val="28"/>
          <w:szCs w:val="28"/>
          <w:u w:val="single"/>
        </w:rPr>
      </w:pPr>
      <w:r w:rsidRPr="00353285">
        <w:rPr>
          <w:b/>
          <w:sz w:val="28"/>
          <w:szCs w:val="28"/>
          <w:u w:val="single"/>
        </w:rPr>
        <w:t>Přijetí nových členů:</w:t>
      </w:r>
    </w:p>
    <w:p w:rsidR="00E73331" w:rsidRDefault="00353285" w:rsidP="00353285">
      <w:pPr>
        <w:jc w:val="both"/>
      </w:pPr>
      <w:r w:rsidRPr="009059AF">
        <w:t>MUDr. Pour Lukáš</w:t>
      </w:r>
      <w:r>
        <w:t xml:space="preserve">, MUDr. Žabová Adéla, MUDr. Kráčmar Ondřej, MUDr. </w:t>
      </w:r>
      <w:proofErr w:type="spellStart"/>
      <w:r>
        <w:t>Resler</w:t>
      </w:r>
      <w:proofErr w:type="spellEnd"/>
      <w:r>
        <w:t xml:space="preserve"> Jan, </w:t>
      </w:r>
    </w:p>
    <w:p w:rsidR="00E73331" w:rsidRDefault="00353285" w:rsidP="00353285">
      <w:pPr>
        <w:jc w:val="both"/>
      </w:pPr>
      <w:r>
        <w:t xml:space="preserve">MUDr. Janáková Jarmila, MUDr. Figurová Kristína, MUDr. </w:t>
      </w:r>
      <w:proofErr w:type="spellStart"/>
      <w:r>
        <w:t>Mňuková</w:t>
      </w:r>
      <w:proofErr w:type="spellEnd"/>
      <w:r>
        <w:t xml:space="preserve"> Zdeňka, </w:t>
      </w:r>
    </w:p>
    <w:p w:rsidR="00E73331" w:rsidRDefault="00353285" w:rsidP="00E73331">
      <w:pPr>
        <w:jc w:val="both"/>
      </w:pPr>
      <w:r>
        <w:t xml:space="preserve">MUDr. Bednářová Lucie, MUDr. Jankovičová Iveta, MUDr. </w:t>
      </w:r>
      <w:proofErr w:type="spellStart"/>
      <w:r>
        <w:t>Gieblová</w:t>
      </w:r>
      <w:proofErr w:type="spellEnd"/>
      <w:r>
        <w:t xml:space="preserve"> Zuzana, </w:t>
      </w:r>
    </w:p>
    <w:p w:rsidR="00503F42" w:rsidRPr="00503F42" w:rsidRDefault="00353285" w:rsidP="00E73331">
      <w:pPr>
        <w:jc w:val="both"/>
        <w:rPr>
          <w:b/>
          <w:sz w:val="28"/>
          <w:szCs w:val="28"/>
          <w:u w:val="single"/>
        </w:rPr>
      </w:pPr>
      <w:r>
        <w:t>MUDr. Nouzová Luci</w:t>
      </w:r>
      <w:r>
        <w:t>e</w:t>
      </w:r>
    </w:p>
    <w:p w:rsidR="00E73331" w:rsidRDefault="00E73331" w:rsidP="0089523C">
      <w:pPr>
        <w:ind w:left="-360" w:right="23"/>
        <w:rPr>
          <w:b/>
          <w:sz w:val="28"/>
          <w:szCs w:val="28"/>
          <w:u w:val="single"/>
        </w:rPr>
      </w:pPr>
    </w:p>
    <w:p w:rsidR="00353285" w:rsidRDefault="00DA4B21" w:rsidP="0089523C">
      <w:pPr>
        <w:ind w:left="-360" w:right="23"/>
        <w:rPr>
          <w:sz w:val="28"/>
          <w:szCs w:val="28"/>
        </w:rPr>
      </w:pPr>
      <w:r w:rsidRPr="00503F42">
        <w:rPr>
          <w:b/>
          <w:sz w:val="28"/>
          <w:szCs w:val="28"/>
          <w:u w:val="single"/>
        </w:rPr>
        <w:t>Doporučené žádosti o vydání licence</w:t>
      </w:r>
      <w:r w:rsidRPr="00503F42">
        <w:rPr>
          <w:sz w:val="28"/>
          <w:szCs w:val="28"/>
        </w:rPr>
        <w:t>:</w:t>
      </w:r>
      <w:r w:rsidR="00382FCC">
        <w:rPr>
          <w:sz w:val="28"/>
          <w:szCs w:val="28"/>
        </w:rPr>
        <w:t xml:space="preserve"> </w:t>
      </w:r>
    </w:p>
    <w:p w:rsidR="00E73331" w:rsidRDefault="00840A85" w:rsidP="00E73331">
      <w:pPr>
        <w:ind w:left="-360" w:right="23" w:firstLine="360"/>
      </w:pPr>
      <w:r w:rsidRPr="00C17006">
        <w:t xml:space="preserve">MUDr. </w:t>
      </w:r>
      <w:proofErr w:type="spellStart"/>
      <w:r w:rsidRPr="00C17006">
        <w:t>Michalovičová</w:t>
      </w:r>
      <w:proofErr w:type="spellEnd"/>
      <w:r w:rsidRPr="00C17006">
        <w:t xml:space="preserve"> Mária, MUDr. Musilová Jana</w:t>
      </w:r>
      <w:r w:rsidR="00E73331">
        <w:t xml:space="preserve">, </w:t>
      </w:r>
      <w:r w:rsidR="00922B00" w:rsidRPr="00A04B1B">
        <w:t>MUDr. Prchal Daniel</w:t>
      </w:r>
      <w:r w:rsidR="00922B00">
        <w:t xml:space="preserve">, </w:t>
      </w:r>
    </w:p>
    <w:p w:rsidR="00E73331" w:rsidRDefault="00922B00" w:rsidP="00E73331">
      <w:pPr>
        <w:ind w:left="-360" w:right="23" w:firstLine="360"/>
      </w:pPr>
      <w:r>
        <w:t>MUDr. Novák Martin</w:t>
      </w:r>
      <w:r>
        <w:t xml:space="preserve">, </w:t>
      </w:r>
      <w:r>
        <w:t xml:space="preserve">MUDr. </w:t>
      </w:r>
      <w:proofErr w:type="spellStart"/>
      <w:r>
        <w:t>Bánik</w:t>
      </w:r>
      <w:proofErr w:type="spellEnd"/>
      <w:r>
        <w:t xml:space="preserve"> Ján, MUDr. Nechvílová Dagmar</w:t>
      </w:r>
      <w:r>
        <w:t xml:space="preserve">, </w:t>
      </w:r>
    </w:p>
    <w:p w:rsidR="00DB1710" w:rsidRDefault="00922B00" w:rsidP="00E73331">
      <w:pPr>
        <w:ind w:left="-360" w:right="23" w:firstLine="360"/>
        <w:rPr>
          <w:b/>
          <w:sz w:val="28"/>
          <w:szCs w:val="28"/>
          <w:u w:val="single"/>
        </w:rPr>
      </w:pPr>
      <w:r>
        <w:t xml:space="preserve">MUDr. </w:t>
      </w:r>
      <w:proofErr w:type="spellStart"/>
      <w:r>
        <w:t>Čopáková</w:t>
      </w:r>
      <w:proofErr w:type="spellEnd"/>
      <w:r>
        <w:t xml:space="preserve"> Marianna</w:t>
      </w:r>
      <w:r>
        <w:t xml:space="preserve">, </w:t>
      </w:r>
      <w:r>
        <w:t>MUDr. Skotnicová Radka</w:t>
      </w:r>
      <w:r w:rsidR="00353285">
        <w:t xml:space="preserve">, </w:t>
      </w:r>
      <w:r w:rsidR="00353285">
        <w:t xml:space="preserve">MUDr. </w:t>
      </w:r>
      <w:proofErr w:type="spellStart"/>
      <w:r w:rsidR="00353285">
        <w:t>Špinler</w:t>
      </w:r>
      <w:proofErr w:type="spellEnd"/>
      <w:r w:rsidR="00353285">
        <w:t xml:space="preserve"> David</w:t>
      </w:r>
    </w:p>
    <w:p w:rsidR="00E73331" w:rsidRDefault="00E73331" w:rsidP="00DB1710">
      <w:pPr>
        <w:ind w:left="-360" w:right="23"/>
        <w:rPr>
          <w:b/>
          <w:sz w:val="28"/>
          <w:szCs w:val="28"/>
          <w:u w:val="single"/>
        </w:rPr>
      </w:pPr>
    </w:p>
    <w:p w:rsidR="00DB1710" w:rsidRDefault="00DA4B21" w:rsidP="00DB1710">
      <w:pPr>
        <w:ind w:left="-360" w:right="23"/>
        <w:rPr>
          <w:sz w:val="28"/>
          <w:szCs w:val="28"/>
        </w:rPr>
      </w:pPr>
      <w:r w:rsidRPr="00503F42">
        <w:rPr>
          <w:b/>
          <w:sz w:val="28"/>
          <w:szCs w:val="28"/>
          <w:u w:val="single"/>
        </w:rPr>
        <w:t>Schválené žádosti o vydání diplomu celoživotního vzdělávání</w:t>
      </w:r>
      <w:r w:rsidRPr="00503F42">
        <w:rPr>
          <w:sz w:val="28"/>
          <w:szCs w:val="28"/>
        </w:rPr>
        <w:t xml:space="preserve">: </w:t>
      </w:r>
    </w:p>
    <w:p w:rsidR="00E73331" w:rsidRDefault="00840A85" w:rsidP="00840A85">
      <w:pPr>
        <w:jc w:val="both"/>
      </w:pPr>
      <w:r>
        <w:t xml:space="preserve">MUDr. Jung Jan, MUDr. </w:t>
      </w:r>
      <w:proofErr w:type="spellStart"/>
      <w:r>
        <w:t>Michalovičová</w:t>
      </w:r>
      <w:proofErr w:type="spellEnd"/>
      <w:r>
        <w:t xml:space="preserve"> Mária, MUDr. Novotná Marie, </w:t>
      </w:r>
    </w:p>
    <w:p w:rsidR="00E73331" w:rsidRDefault="00840A85" w:rsidP="00840A85">
      <w:pPr>
        <w:jc w:val="both"/>
      </w:pPr>
      <w:r>
        <w:t xml:space="preserve">MUDr. Voláková Michaela, MUDr. Konečná Alena, MUDr. Tomek Jiří, MUDr. Paseková Ilona, MUDr. </w:t>
      </w:r>
      <w:proofErr w:type="spellStart"/>
      <w:r>
        <w:t>Kovaĺ</w:t>
      </w:r>
      <w:proofErr w:type="spellEnd"/>
      <w:r>
        <w:t xml:space="preserve"> Ĺubomír, MUDr. </w:t>
      </w:r>
      <w:proofErr w:type="spellStart"/>
      <w:r>
        <w:t>Homoláčová</w:t>
      </w:r>
      <w:proofErr w:type="spellEnd"/>
      <w:r>
        <w:t xml:space="preserve"> Jitka, MUDr. Břečka Milan, </w:t>
      </w:r>
    </w:p>
    <w:p w:rsidR="00E73331" w:rsidRDefault="00840A85" w:rsidP="00840A85">
      <w:pPr>
        <w:jc w:val="both"/>
      </w:pPr>
      <w:r>
        <w:t xml:space="preserve">MUDr. Slezáková Hana, MUDr. </w:t>
      </w:r>
      <w:proofErr w:type="spellStart"/>
      <w:r>
        <w:t>Dunajová</w:t>
      </w:r>
      <w:proofErr w:type="spellEnd"/>
      <w:r>
        <w:t xml:space="preserve"> Vlasta, MUDr. Pernica Jindřich, </w:t>
      </w:r>
    </w:p>
    <w:p w:rsidR="00E73331" w:rsidRDefault="00840A85" w:rsidP="00922B00">
      <w:pPr>
        <w:jc w:val="both"/>
      </w:pPr>
      <w:r>
        <w:t xml:space="preserve">MUDr. Doležalová Pavlína, </w:t>
      </w:r>
      <w:r w:rsidR="00922B00">
        <w:t xml:space="preserve">MUDr. Stehlíková Zdeňka, MUDr. Zachařová Lucie, </w:t>
      </w:r>
    </w:p>
    <w:p w:rsidR="00353285" w:rsidRDefault="00922B00" w:rsidP="00353285">
      <w:pPr>
        <w:jc w:val="both"/>
      </w:pPr>
      <w:r>
        <w:t xml:space="preserve">MUDr. Řezníčková Lucie, MUDr. </w:t>
      </w:r>
      <w:proofErr w:type="spellStart"/>
      <w:r>
        <w:t>Gorun</w:t>
      </w:r>
      <w:proofErr w:type="spellEnd"/>
      <w:r>
        <w:t xml:space="preserve"> Petr, MUDr. Ráček Aleš,</w:t>
      </w:r>
      <w:r w:rsidR="00E73331">
        <w:t xml:space="preserve"> </w:t>
      </w:r>
      <w:r>
        <w:t xml:space="preserve">MUDr. Křehlíková Iveta, MUDr. Hamzová Lenka, MUDr. Plicková Petra, MUDr. Záruba Karel, MUDr. Parma Martin, MUDr. </w:t>
      </w:r>
      <w:proofErr w:type="spellStart"/>
      <w:r>
        <w:t>Zandler</w:t>
      </w:r>
      <w:proofErr w:type="spellEnd"/>
      <w:r>
        <w:t xml:space="preserve"> Martin</w:t>
      </w:r>
      <w:r>
        <w:t xml:space="preserve">, </w:t>
      </w:r>
      <w:r>
        <w:t xml:space="preserve">MUDr. </w:t>
      </w:r>
      <w:proofErr w:type="spellStart"/>
      <w:r>
        <w:t>Špinler</w:t>
      </w:r>
      <w:proofErr w:type="spellEnd"/>
      <w:r>
        <w:t xml:space="preserve"> David</w:t>
      </w:r>
      <w:r>
        <w:t xml:space="preserve">, </w:t>
      </w:r>
      <w:r>
        <w:t>MUDr. Stejskalová Pavla, MUDr. Fabián Jiří, MUDr. Pávek Jan, MUDr. Skotnicová Radka</w:t>
      </w:r>
      <w:r>
        <w:t xml:space="preserve">, </w:t>
      </w:r>
      <w:r>
        <w:t xml:space="preserve">MUDr. </w:t>
      </w:r>
      <w:proofErr w:type="spellStart"/>
      <w:r>
        <w:t>Krall</w:t>
      </w:r>
      <w:proofErr w:type="spellEnd"/>
      <w:r>
        <w:t xml:space="preserve"> Zoltán, MUDr. </w:t>
      </w:r>
      <w:proofErr w:type="spellStart"/>
      <w:r>
        <w:t>Majvaldová</w:t>
      </w:r>
      <w:proofErr w:type="spellEnd"/>
      <w:r>
        <w:t xml:space="preserve"> Zuzana, MUDr. Skalická Jana</w:t>
      </w:r>
      <w:r w:rsidR="00353285">
        <w:t xml:space="preserve">, </w:t>
      </w:r>
      <w:r w:rsidR="00353285">
        <w:t xml:space="preserve">MUDr. Fenclová Zdenka, MUDr. </w:t>
      </w:r>
      <w:proofErr w:type="spellStart"/>
      <w:r w:rsidR="00353285">
        <w:t>Hucková</w:t>
      </w:r>
      <w:proofErr w:type="spellEnd"/>
      <w:r w:rsidR="00353285">
        <w:t xml:space="preserve"> Zita, MUDr. Jelínek Oldřich</w:t>
      </w:r>
    </w:p>
    <w:p w:rsidR="00922B00" w:rsidRDefault="00922B00" w:rsidP="00922B00">
      <w:pPr>
        <w:jc w:val="both"/>
      </w:pPr>
    </w:p>
    <w:p w:rsidR="00E73331" w:rsidRDefault="00CC3FAE" w:rsidP="00D44A20">
      <w:pPr>
        <w:tabs>
          <w:tab w:val="left" w:pos="8100"/>
        </w:tabs>
        <w:ind w:left="-360" w:right="23"/>
        <w:rPr>
          <w:b/>
          <w:sz w:val="28"/>
          <w:szCs w:val="28"/>
        </w:rPr>
      </w:pPr>
      <w:r w:rsidRPr="00503F42">
        <w:rPr>
          <w:b/>
          <w:sz w:val="28"/>
          <w:szCs w:val="28"/>
          <w:u w:val="single"/>
        </w:rPr>
        <w:t>Schválené žádosti o proplacení nákupu odborné literatury:</w:t>
      </w:r>
      <w:r w:rsidR="009A7ECE" w:rsidRPr="00E73331">
        <w:rPr>
          <w:b/>
          <w:sz w:val="28"/>
          <w:szCs w:val="28"/>
        </w:rPr>
        <w:t xml:space="preserve"> </w:t>
      </w:r>
    </w:p>
    <w:p w:rsidR="00DB1710" w:rsidRDefault="00E73331" w:rsidP="00D44A20">
      <w:pPr>
        <w:tabs>
          <w:tab w:val="left" w:pos="8100"/>
        </w:tabs>
        <w:ind w:left="-360" w:right="23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</w:t>
      </w:r>
      <w:r w:rsidR="00922B00">
        <w:t>MUDr. Coufal David</w:t>
      </w:r>
      <w:r w:rsidR="00922B00">
        <w:t xml:space="preserve">, </w:t>
      </w:r>
      <w:r w:rsidR="00922B00" w:rsidRPr="008473BD">
        <w:rPr>
          <w:bCs/>
        </w:rPr>
        <w:t>MUDr. Křehlíková Iveta</w:t>
      </w:r>
    </w:p>
    <w:p w:rsidR="00503F42" w:rsidRDefault="00503F42" w:rsidP="00D44A20">
      <w:pPr>
        <w:ind w:left="-360" w:right="23"/>
        <w:rPr>
          <w:b/>
          <w:i/>
          <w:sz w:val="28"/>
          <w:szCs w:val="28"/>
          <w:u w:val="single"/>
        </w:rPr>
      </w:pPr>
    </w:p>
    <w:p w:rsidR="00E73331" w:rsidRDefault="00E73331" w:rsidP="00D44A20">
      <w:pPr>
        <w:ind w:left="-360" w:right="23"/>
        <w:rPr>
          <w:b/>
          <w:i/>
          <w:sz w:val="28"/>
          <w:szCs w:val="28"/>
          <w:u w:val="single"/>
        </w:rPr>
      </w:pPr>
    </w:p>
    <w:p w:rsidR="00896AF1" w:rsidRPr="00BA588E" w:rsidRDefault="00BA588E" w:rsidP="00D44A20">
      <w:pPr>
        <w:ind w:left="-360" w:right="23"/>
        <w:rPr>
          <w:b/>
          <w:i/>
          <w:sz w:val="28"/>
          <w:szCs w:val="28"/>
          <w:u w:val="single"/>
        </w:rPr>
      </w:pPr>
      <w:r w:rsidRPr="00BA588E">
        <w:rPr>
          <w:b/>
          <w:i/>
          <w:sz w:val="28"/>
          <w:szCs w:val="28"/>
          <w:u w:val="single"/>
        </w:rPr>
        <w:lastRenderedPageBreak/>
        <w:t xml:space="preserve">Důležité </w:t>
      </w:r>
      <w:r>
        <w:rPr>
          <w:b/>
          <w:i/>
          <w:sz w:val="28"/>
          <w:szCs w:val="28"/>
          <w:u w:val="single"/>
        </w:rPr>
        <w:t xml:space="preserve">vybrané </w:t>
      </w:r>
      <w:r w:rsidRPr="00BA588E">
        <w:rPr>
          <w:b/>
          <w:i/>
          <w:sz w:val="28"/>
          <w:szCs w:val="28"/>
          <w:u w:val="single"/>
        </w:rPr>
        <w:t>i</w:t>
      </w:r>
      <w:r w:rsidR="00DA4B21" w:rsidRPr="00BA588E">
        <w:rPr>
          <w:b/>
          <w:i/>
          <w:sz w:val="28"/>
          <w:szCs w:val="28"/>
          <w:u w:val="single"/>
        </w:rPr>
        <w:t>nformace z jednání představenstva</w:t>
      </w:r>
      <w:r w:rsidR="0007045B" w:rsidRPr="00BA588E">
        <w:rPr>
          <w:b/>
          <w:i/>
          <w:sz w:val="28"/>
          <w:szCs w:val="28"/>
          <w:u w:val="single"/>
        </w:rPr>
        <w:t>,</w:t>
      </w:r>
      <w:r w:rsidR="00EB3DE4" w:rsidRPr="00BA588E">
        <w:rPr>
          <w:b/>
          <w:i/>
          <w:sz w:val="28"/>
          <w:szCs w:val="28"/>
          <w:u w:val="single"/>
        </w:rPr>
        <w:t xml:space="preserve"> </w:t>
      </w:r>
      <w:r w:rsidR="0007045B" w:rsidRPr="00BA588E">
        <w:rPr>
          <w:b/>
          <w:i/>
          <w:sz w:val="28"/>
          <w:szCs w:val="28"/>
          <w:u w:val="single"/>
        </w:rPr>
        <w:t>které se sešlo v roce 201</w:t>
      </w:r>
      <w:r w:rsidR="00840A85">
        <w:rPr>
          <w:b/>
          <w:i/>
          <w:sz w:val="28"/>
          <w:szCs w:val="28"/>
          <w:u w:val="single"/>
        </w:rPr>
        <w:t>9</w:t>
      </w:r>
      <w:r w:rsidR="0007045B" w:rsidRPr="00BA588E">
        <w:rPr>
          <w:b/>
          <w:i/>
          <w:sz w:val="28"/>
          <w:szCs w:val="28"/>
          <w:u w:val="single"/>
        </w:rPr>
        <w:t xml:space="preserve"> </w:t>
      </w:r>
      <w:r w:rsidR="00EE0F65" w:rsidRPr="00BA588E">
        <w:rPr>
          <w:b/>
          <w:i/>
          <w:sz w:val="28"/>
          <w:szCs w:val="28"/>
          <w:u w:val="single"/>
        </w:rPr>
        <w:t>6</w:t>
      </w:r>
      <w:proofErr w:type="gramStart"/>
      <w:r w:rsidR="00EB3DE4" w:rsidRPr="00BA588E">
        <w:rPr>
          <w:b/>
          <w:i/>
          <w:sz w:val="28"/>
          <w:szCs w:val="28"/>
          <w:u w:val="single"/>
        </w:rPr>
        <w:t xml:space="preserve">x </w:t>
      </w:r>
      <w:r w:rsidR="0007045B" w:rsidRPr="00BA588E">
        <w:rPr>
          <w:b/>
          <w:i/>
          <w:sz w:val="28"/>
          <w:szCs w:val="28"/>
          <w:u w:val="single"/>
        </w:rPr>
        <w:t xml:space="preserve"> a</w:t>
      </w:r>
      <w:proofErr w:type="gramEnd"/>
      <w:r w:rsidR="0007045B" w:rsidRPr="00BA588E">
        <w:rPr>
          <w:b/>
          <w:i/>
          <w:sz w:val="28"/>
          <w:szCs w:val="28"/>
          <w:u w:val="single"/>
        </w:rPr>
        <w:t xml:space="preserve"> to ve dnech</w:t>
      </w:r>
      <w:r w:rsidR="00EB3DE4" w:rsidRPr="00BA588E">
        <w:rPr>
          <w:b/>
          <w:i/>
          <w:sz w:val="28"/>
          <w:szCs w:val="28"/>
          <w:u w:val="single"/>
        </w:rPr>
        <w:t>:</w:t>
      </w:r>
      <w:r>
        <w:rPr>
          <w:b/>
          <w:i/>
          <w:sz w:val="28"/>
          <w:szCs w:val="28"/>
          <w:u w:val="single"/>
        </w:rPr>
        <w:t xml:space="preserve"> </w:t>
      </w:r>
      <w:r w:rsidR="00840A85">
        <w:rPr>
          <w:b/>
          <w:i/>
          <w:sz w:val="28"/>
          <w:szCs w:val="28"/>
          <w:u w:val="single"/>
        </w:rPr>
        <w:t>12</w:t>
      </w:r>
      <w:r w:rsidR="00EE0F65" w:rsidRPr="00BA588E">
        <w:rPr>
          <w:b/>
          <w:i/>
          <w:sz w:val="28"/>
          <w:szCs w:val="28"/>
          <w:u w:val="single"/>
        </w:rPr>
        <w:t xml:space="preserve">. </w:t>
      </w:r>
      <w:r w:rsidR="00840A85">
        <w:rPr>
          <w:b/>
          <w:i/>
          <w:sz w:val="28"/>
          <w:szCs w:val="28"/>
          <w:u w:val="single"/>
        </w:rPr>
        <w:t>února</w:t>
      </w:r>
      <w:r w:rsidR="00EE0F65" w:rsidRPr="00BA588E">
        <w:rPr>
          <w:b/>
          <w:i/>
          <w:sz w:val="28"/>
          <w:szCs w:val="28"/>
          <w:u w:val="single"/>
        </w:rPr>
        <w:t xml:space="preserve">, </w:t>
      </w:r>
      <w:r w:rsidR="00840A85">
        <w:rPr>
          <w:b/>
          <w:i/>
          <w:sz w:val="28"/>
          <w:szCs w:val="28"/>
          <w:u w:val="single"/>
        </w:rPr>
        <w:t>16</w:t>
      </w:r>
      <w:r w:rsidR="00EE0F65" w:rsidRPr="00BA588E">
        <w:rPr>
          <w:b/>
          <w:i/>
          <w:sz w:val="28"/>
          <w:szCs w:val="28"/>
          <w:u w:val="single"/>
        </w:rPr>
        <w:t>.</w:t>
      </w:r>
      <w:r w:rsidR="00840A85">
        <w:rPr>
          <w:b/>
          <w:i/>
          <w:sz w:val="28"/>
          <w:szCs w:val="28"/>
          <w:u w:val="single"/>
        </w:rPr>
        <w:t xml:space="preserve"> dubna</w:t>
      </w:r>
      <w:r w:rsidR="00EE0F65" w:rsidRPr="00BA588E">
        <w:rPr>
          <w:b/>
          <w:i/>
          <w:sz w:val="28"/>
          <w:szCs w:val="28"/>
          <w:u w:val="single"/>
        </w:rPr>
        <w:t xml:space="preserve">, </w:t>
      </w:r>
      <w:r w:rsidR="00382FCC">
        <w:rPr>
          <w:b/>
          <w:i/>
          <w:sz w:val="28"/>
          <w:szCs w:val="28"/>
          <w:u w:val="single"/>
        </w:rPr>
        <w:t>1</w:t>
      </w:r>
      <w:r w:rsidR="00840A85">
        <w:rPr>
          <w:b/>
          <w:i/>
          <w:sz w:val="28"/>
          <w:szCs w:val="28"/>
          <w:u w:val="single"/>
        </w:rPr>
        <w:t>1</w:t>
      </w:r>
      <w:r w:rsidR="00EE0F65" w:rsidRPr="00BA588E">
        <w:rPr>
          <w:b/>
          <w:i/>
          <w:sz w:val="28"/>
          <w:szCs w:val="28"/>
          <w:u w:val="single"/>
        </w:rPr>
        <w:t>.</w:t>
      </w:r>
      <w:r w:rsidR="00840A85">
        <w:rPr>
          <w:b/>
          <w:i/>
          <w:sz w:val="28"/>
          <w:szCs w:val="28"/>
          <w:u w:val="single"/>
        </w:rPr>
        <w:t xml:space="preserve"> </w:t>
      </w:r>
      <w:r w:rsidR="00EE0F65" w:rsidRPr="00BA588E">
        <w:rPr>
          <w:b/>
          <w:i/>
          <w:sz w:val="28"/>
          <w:szCs w:val="28"/>
          <w:u w:val="single"/>
        </w:rPr>
        <w:t xml:space="preserve">června, </w:t>
      </w:r>
      <w:r w:rsidR="00840A85">
        <w:rPr>
          <w:b/>
          <w:i/>
          <w:sz w:val="28"/>
          <w:szCs w:val="28"/>
          <w:u w:val="single"/>
        </w:rPr>
        <w:t>24</w:t>
      </w:r>
      <w:r w:rsidR="00EE0F65" w:rsidRPr="00BA588E">
        <w:rPr>
          <w:b/>
          <w:i/>
          <w:sz w:val="28"/>
          <w:szCs w:val="28"/>
          <w:u w:val="single"/>
        </w:rPr>
        <w:t>.</w:t>
      </w:r>
      <w:r w:rsidR="00840A85">
        <w:rPr>
          <w:b/>
          <w:i/>
          <w:sz w:val="28"/>
          <w:szCs w:val="28"/>
          <w:u w:val="single"/>
        </w:rPr>
        <w:t xml:space="preserve"> </w:t>
      </w:r>
      <w:r w:rsidR="00EE0F65" w:rsidRPr="00BA588E">
        <w:rPr>
          <w:b/>
          <w:i/>
          <w:sz w:val="28"/>
          <w:szCs w:val="28"/>
          <w:u w:val="single"/>
        </w:rPr>
        <w:t xml:space="preserve">září, </w:t>
      </w:r>
      <w:r w:rsidR="00840A85">
        <w:rPr>
          <w:b/>
          <w:i/>
          <w:sz w:val="28"/>
          <w:szCs w:val="28"/>
          <w:u w:val="single"/>
        </w:rPr>
        <w:t>5</w:t>
      </w:r>
      <w:r w:rsidR="00EE0F65" w:rsidRPr="00BA588E">
        <w:rPr>
          <w:b/>
          <w:i/>
          <w:sz w:val="28"/>
          <w:szCs w:val="28"/>
          <w:u w:val="single"/>
        </w:rPr>
        <w:t>.</w:t>
      </w:r>
      <w:r w:rsidR="00840A85">
        <w:rPr>
          <w:b/>
          <w:i/>
          <w:sz w:val="28"/>
          <w:szCs w:val="28"/>
          <w:u w:val="single"/>
        </w:rPr>
        <w:t xml:space="preserve"> </w:t>
      </w:r>
      <w:r w:rsidR="00EE0F65" w:rsidRPr="00BA588E">
        <w:rPr>
          <w:b/>
          <w:i/>
          <w:sz w:val="28"/>
          <w:szCs w:val="28"/>
          <w:u w:val="single"/>
        </w:rPr>
        <w:t xml:space="preserve">listopadu </w:t>
      </w:r>
      <w:r w:rsidR="00896AF1" w:rsidRPr="00BA588E">
        <w:rPr>
          <w:b/>
          <w:i/>
          <w:sz w:val="28"/>
          <w:szCs w:val="28"/>
          <w:u w:val="single"/>
        </w:rPr>
        <w:t xml:space="preserve">a </w:t>
      </w:r>
      <w:r w:rsidR="00382FCC">
        <w:rPr>
          <w:b/>
          <w:i/>
          <w:sz w:val="28"/>
          <w:szCs w:val="28"/>
          <w:u w:val="single"/>
        </w:rPr>
        <w:t>12</w:t>
      </w:r>
      <w:r w:rsidR="00896AF1" w:rsidRPr="00BA588E">
        <w:rPr>
          <w:b/>
          <w:i/>
          <w:sz w:val="28"/>
          <w:szCs w:val="28"/>
          <w:u w:val="single"/>
        </w:rPr>
        <w:t>.</w:t>
      </w:r>
      <w:r w:rsidR="00840A85">
        <w:rPr>
          <w:b/>
          <w:i/>
          <w:sz w:val="28"/>
          <w:szCs w:val="28"/>
          <w:u w:val="single"/>
        </w:rPr>
        <w:t xml:space="preserve"> </w:t>
      </w:r>
      <w:r w:rsidR="00896AF1" w:rsidRPr="00BA588E">
        <w:rPr>
          <w:b/>
          <w:i/>
          <w:sz w:val="28"/>
          <w:szCs w:val="28"/>
          <w:u w:val="single"/>
        </w:rPr>
        <w:t>prosince:</w:t>
      </w:r>
    </w:p>
    <w:p w:rsidR="00EB3DE4" w:rsidRPr="00BA588E" w:rsidRDefault="00EB3DE4" w:rsidP="00D44A20">
      <w:pPr>
        <w:ind w:left="-360" w:right="23"/>
        <w:rPr>
          <w:b/>
          <w:i/>
          <w:sz w:val="28"/>
          <w:szCs w:val="28"/>
          <w:u w:val="single"/>
        </w:rPr>
      </w:pPr>
    </w:p>
    <w:p w:rsidR="009A7ECE" w:rsidRPr="00735198" w:rsidRDefault="009A7ECE" w:rsidP="009A7ECE">
      <w:pPr>
        <w:numPr>
          <w:ilvl w:val="0"/>
          <w:numId w:val="1"/>
        </w:numPr>
        <w:jc w:val="both"/>
        <w:rPr>
          <w:b/>
          <w:i/>
        </w:rPr>
      </w:pPr>
      <w:r w:rsidRPr="00735198">
        <w:rPr>
          <w:i/>
        </w:rPr>
        <w:t>Představenstvo odhlasovalo, že v roce 20</w:t>
      </w:r>
      <w:r w:rsidR="00840A85">
        <w:rPr>
          <w:i/>
        </w:rPr>
        <w:t>20</w:t>
      </w:r>
      <w:r w:rsidRPr="00735198">
        <w:rPr>
          <w:i/>
        </w:rPr>
        <w:t xml:space="preserve"> </w:t>
      </w:r>
      <w:r w:rsidRPr="00735198">
        <w:rPr>
          <w:b/>
          <w:i/>
        </w:rPr>
        <w:t>nepracující důchodci, kteří si podají zdůvodněnou žádost o snížení čl. příspěvku nejpozději ke dni splatnosti čl. příspěvku (tj. k 1.3.20</w:t>
      </w:r>
      <w:r w:rsidR="00840A85">
        <w:rPr>
          <w:b/>
          <w:i/>
        </w:rPr>
        <w:t>20</w:t>
      </w:r>
      <w:r w:rsidRPr="00735198">
        <w:rPr>
          <w:b/>
          <w:i/>
        </w:rPr>
        <w:t>), zaplatí členský příspěvek ve výši 300,- Kč.</w:t>
      </w:r>
    </w:p>
    <w:p w:rsidR="009A7ECE" w:rsidRPr="00735198" w:rsidRDefault="009A7ECE" w:rsidP="009A7ECE">
      <w:pPr>
        <w:numPr>
          <w:ilvl w:val="0"/>
          <w:numId w:val="1"/>
        </w:numPr>
        <w:jc w:val="both"/>
        <w:rPr>
          <w:b/>
          <w:i/>
        </w:rPr>
      </w:pPr>
      <w:r w:rsidRPr="00735198">
        <w:rPr>
          <w:i/>
        </w:rPr>
        <w:t>Představenstvo odhlasovalo, že v roce 20</w:t>
      </w:r>
      <w:r w:rsidR="00840A85">
        <w:rPr>
          <w:i/>
        </w:rPr>
        <w:t>20</w:t>
      </w:r>
      <w:r w:rsidRPr="00735198">
        <w:rPr>
          <w:i/>
        </w:rPr>
        <w:t xml:space="preserve"> </w:t>
      </w:r>
      <w:r w:rsidRPr="00735198">
        <w:rPr>
          <w:b/>
          <w:i/>
        </w:rPr>
        <w:t>lékaři pracující na úvazek 0,5 a méně, kteří si podají žádost o snížení čl. příspěvku nejpozději ke dni splatnosti čl. příspěvku (tj. k 1.3.20</w:t>
      </w:r>
      <w:r w:rsidR="00840A85">
        <w:rPr>
          <w:b/>
          <w:i/>
        </w:rPr>
        <w:t>20</w:t>
      </w:r>
      <w:r w:rsidRPr="00735198">
        <w:rPr>
          <w:b/>
          <w:i/>
        </w:rPr>
        <w:t>), zaplatí členský příspěvek ve výši 1000,- Kč.</w:t>
      </w:r>
    </w:p>
    <w:p w:rsidR="009A7ECE" w:rsidRPr="00735198" w:rsidRDefault="009A7ECE" w:rsidP="009A7ECE">
      <w:pPr>
        <w:numPr>
          <w:ilvl w:val="0"/>
          <w:numId w:val="1"/>
        </w:numPr>
        <w:jc w:val="both"/>
        <w:rPr>
          <w:i/>
        </w:rPr>
      </w:pPr>
      <w:r w:rsidRPr="00735198">
        <w:rPr>
          <w:i/>
        </w:rPr>
        <w:t>XXXI</w:t>
      </w:r>
      <w:r w:rsidR="00922B00">
        <w:rPr>
          <w:i/>
        </w:rPr>
        <w:t>V</w:t>
      </w:r>
      <w:r w:rsidRPr="00735198">
        <w:rPr>
          <w:i/>
        </w:rPr>
        <w:t xml:space="preserve">. </w:t>
      </w:r>
      <w:r w:rsidR="00922B00">
        <w:rPr>
          <w:i/>
        </w:rPr>
        <w:t>S</w:t>
      </w:r>
      <w:r w:rsidRPr="00735198">
        <w:rPr>
          <w:i/>
        </w:rPr>
        <w:t xml:space="preserve">jezd ČLK /pravidelný/ </w:t>
      </w:r>
      <w:r w:rsidR="00735198">
        <w:rPr>
          <w:i/>
        </w:rPr>
        <w:t>se konal dne</w:t>
      </w:r>
      <w:r w:rsidRPr="00735198">
        <w:rPr>
          <w:i/>
        </w:rPr>
        <w:t xml:space="preserve"> </w:t>
      </w:r>
      <w:r w:rsidR="00922B00">
        <w:rPr>
          <w:i/>
        </w:rPr>
        <w:t>23</w:t>
      </w:r>
      <w:r w:rsidRPr="00735198">
        <w:rPr>
          <w:i/>
        </w:rPr>
        <w:t>.</w:t>
      </w:r>
      <w:r w:rsidR="00922B00">
        <w:rPr>
          <w:i/>
        </w:rPr>
        <w:t>11.</w:t>
      </w:r>
      <w:r w:rsidRPr="00735198">
        <w:rPr>
          <w:i/>
        </w:rPr>
        <w:t xml:space="preserve">– </w:t>
      </w:r>
      <w:r w:rsidR="00922B00">
        <w:rPr>
          <w:i/>
        </w:rPr>
        <w:t>24</w:t>
      </w:r>
      <w:r w:rsidRPr="00735198">
        <w:rPr>
          <w:i/>
        </w:rPr>
        <w:t>.11.201</w:t>
      </w:r>
      <w:r w:rsidR="00922B00">
        <w:rPr>
          <w:i/>
        </w:rPr>
        <w:t>9</w:t>
      </w:r>
      <w:r w:rsidR="00735198">
        <w:rPr>
          <w:i/>
        </w:rPr>
        <w:t xml:space="preserve"> v </w:t>
      </w:r>
      <w:r w:rsidR="00922B00">
        <w:rPr>
          <w:i/>
        </w:rPr>
        <w:t>Brně</w:t>
      </w:r>
      <w:r w:rsidRPr="00735198">
        <w:rPr>
          <w:i/>
        </w:rPr>
        <w:t>, zúčastn</w:t>
      </w:r>
      <w:r w:rsidR="00735198">
        <w:rPr>
          <w:i/>
        </w:rPr>
        <w:t xml:space="preserve">ili </w:t>
      </w:r>
      <w:r w:rsidRPr="00735198">
        <w:rPr>
          <w:i/>
        </w:rPr>
        <w:t xml:space="preserve">se ho delegáti - MUDr. </w:t>
      </w:r>
      <w:proofErr w:type="spellStart"/>
      <w:r w:rsidRPr="00735198">
        <w:rPr>
          <w:i/>
        </w:rPr>
        <w:t>Bánik</w:t>
      </w:r>
      <w:proofErr w:type="spellEnd"/>
      <w:r w:rsidRPr="00735198">
        <w:rPr>
          <w:i/>
        </w:rPr>
        <w:t xml:space="preserve">, MUDr. </w:t>
      </w:r>
      <w:proofErr w:type="spellStart"/>
      <w:r w:rsidR="00922B00">
        <w:rPr>
          <w:i/>
        </w:rPr>
        <w:t>Krsička</w:t>
      </w:r>
      <w:proofErr w:type="spellEnd"/>
      <w:r w:rsidRPr="00735198">
        <w:rPr>
          <w:i/>
        </w:rPr>
        <w:t xml:space="preserve"> a MUDr. Uhlířová</w:t>
      </w:r>
    </w:p>
    <w:p w:rsidR="009A7ECE" w:rsidRPr="00353285" w:rsidRDefault="00922B00" w:rsidP="00D44A20">
      <w:pPr>
        <w:numPr>
          <w:ilvl w:val="0"/>
          <w:numId w:val="1"/>
        </w:numPr>
        <w:ind w:right="23"/>
        <w:rPr>
          <w:i/>
          <w:sz w:val="28"/>
          <w:szCs w:val="28"/>
        </w:rPr>
      </w:pPr>
      <w:r>
        <w:rPr>
          <w:i/>
        </w:rPr>
        <w:t>8</w:t>
      </w:r>
      <w:r w:rsidR="009A7ECE" w:rsidRPr="00735198">
        <w:rPr>
          <w:i/>
        </w:rPr>
        <w:t xml:space="preserve">. reprezentační ples zdravotníků Orlickoústecka se bude konat v pátek </w:t>
      </w:r>
      <w:r>
        <w:rPr>
          <w:i/>
        </w:rPr>
        <w:t>21</w:t>
      </w:r>
      <w:r w:rsidR="009A7ECE" w:rsidRPr="00735198">
        <w:rPr>
          <w:i/>
        </w:rPr>
        <w:t>.2.20</w:t>
      </w:r>
      <w:r>
        <w:rPr>
          <w:i/>
        </w:rPr>
        <w:t>20</w:t>
      </w:r>
      <w:r w:rsidR="009A7ECE" w:rsidRPr="00735198">
        <w:rPr>
          <w:i/>
        </w:rPr>
        <w:t xml:space="preserve"> v kongresovém sále Měšťanského pivovaru Ústí nad Orlicí – </w:t>
      </w:r>
      <w:proofErr w:type="spellStart"/>
      <w:r w:rsidR="009A7ECE" w:rsidRPr="00735198">
        <w:rPr>
          <w:i/>
        </w:rPr>
        <w:t>Hylváty</w:t>
      </w:r>
      <w:proofErr w:type="spellEnd"/>
      <w:r w:rsidR="009A7ECE" w:rsidRPr="00735198">
        <w:rPr>
          <w:i/>
        </w:rPr>
        <w:t xml:space="preserve">. Představenstvo odhlasovalo, že cena vstupenky </w:t>
      </w:r>
      <w:r w:rsidR="00353285">
        <w:rPr>
          <w:i/>
        </w:rPr>
        <w:t>bude</w:t>
      </w:r>
      <w:r w:rsidR="009A7ECE" w:rsidRPr="00735198">
        <w:rPr>
          <w:i/>
        </w:rPr>
        <w:t xml:space="preserve"> ve výši 3</w:t>
      </w:r>
      <w:r>
        <w:rPr>
          <w:i/>
        </w:rPr>
        <w:t>50</w:t>
      </w:r>
      <w:r w:rsidR="009A7ECE" w:rsidRPr="00735198">
        <w:rPr>
          <w:i/>
        </w:rPr>
        <w:t>,- Kč.</w:t>
      </w:r>
    </w:p>
    <w:p w:rsidR="00353285" w:rsidRPr="00353285" w:rsidRDefault="00353285" w:rsidP="00353285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353285">
        <w:rPr>
          <w:i/>
        </w:rPr>
        <w:t xml:space="preserve">Volební Okresní shromáždění OS ČLK se konalo ve středu 4.12.2019 v kongresovém sále Měšťanského pivovaru Ústí nad Orlicí – </w:t>
      </w:r>
      <w:proofErr w:type="spellStart"/>
      <w:r w:rsidRPr="00353285">
        <w:rPr>
          <w:i/>
        </w:rPr>
        <w:t>Hylváty</w:t>
      </w:r>
      <w:proofErr w:type="spellEnd"/>
      <w:r w:rsidRPr="00353285">
        <w:rPr>
          <w:i/>
        </w:rPr>
        <w:t xml:space="preserve">. Byly zvoleny nové orgány OS ČLK. </w:t>
      </w:r>
      <w:r>
        <w:rPr>
          <w:i/>
        </w:rPr>
        <w:t>Je z</w:t>
      </w:r>
      <w:r w:rsidRPr="00353285">
        <w:rPr>
          <w:i/>
        </w:rPr>
        <w:t>aktualizováno na našich web stránkách.</w:t>
      </w:r>
    </w:p>
    <w:p w:rsidR="00353285" w:rsidRPr="00735198" w:rsidRDefault="00353285" w:rsidP="00353285">
      <w:pPr>
        <w:ind w:left="360" w:right="23"/>
        <w:rPr>
          <w:i/>
          <w:sz w:val="28"/>
          <w:szCs w:val="28"/>
        </w:rPr>
      </w:pPr>
    </w:p>
    <w:p w:rsidR="009A7ECE" w:rsidRPr="00353285" w:rsidRDefault="009A7ECE" w:rsidP="00353285">
      <w:pPr>
        <w:jc w:val="both"/>
        <w:rPr>
          <w:i/>
        </w:rPr>
      </w:pPr>
    </w:p>
    <w:tbl>
      <w:tblPr>
        <w:tblW w:w="470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0"/>
      </w:tblGrid>
      <w:tr w:rsidR="00DA4B21" w:rsidRPr="00D44A20" w:rsidTr="00104837">
        <w:trPr>
          <w:trHeight w:val="42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198" w:rsidRPr="00D44A20" w:rsidRDefault="00735198" w:rsidP="00D44A2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DA4B21" w:rsidRPr="00B46ABD" w:rsidRDefault="00104837" w:rsidP="00D44A20">
      <w:pPr>
        <w:rPr>
          <w:b/>
          <w:sz w:val="40"/>
          <w:szCs w:val="40"/>
          <w:u w:val="single"/>
        </w:rPr>
      </w:pPr>
      <w:r>
        <w:rPr>
          <w:b/>
          <w:sz w:val="28"/>
          <w:szCs w:val="28"/>
        </w:rPr>
        <w:t xml:space="preserve">            </w:t>
      </w:r>
      <w:r w:rsidRPr="00B46ABD">
        <w:rPr>
          <w:b/>
          <w:sz w:val="40"/>
          <w:szCs w:val="40"/>
          <w:u w:val="single"/>
        </w:rPr>
        <w:t>Členské p</w:t>
      </w:r>
      <w:r w:rsidR="00B46ABD">
        <w:rPr>
          <w:b/>
          <w:sz w:val="40"/>
          <w:szCs w:val="40"/>
          <w:u w:val="single"/>
        </w:rPr>
        <w:t>říspěvky</w:t>
      </w:r>
      <w:r w:rsidRPr="00B46ABD">
        <w:rPr>
          <w:b/>
          <w:sz w:val="40"/>
          <w:szCs w:val="40"/>
          <w:u w:val="single"/>
        </w:rPr>
        <w:t xml:space="preserve"> – rok 20</w:t>
      </w:r>
      <w:r w:rsidR="00840A85">
        <w:rPr>
          <w:b/>
          <w:sz w:val="40"/>
          <w:szCs w:val="40"/>
          <w:u w:val="single"/>
        </w:rPr>
        <w:t>20</w:t>
      </w:r>
    </w:p>
    <w:p w:rsidR="00104837" w:rsidRPr="00104837" w:rsidRDefault="00104837" w:rsidP="00D44A20">
      <w:pPr>
        <w:rPr>
          <w:b/>
          <w:sz w:val="28"/>
          <w:szCs w:val="28"/>
          <w:u w:val="single"/>
        </w:rPr>
      </w:pPr>
    </w:p>
    <w:tbl>
      <w:tblPr>
        <w:tblW w:w="5299" w:type="dxa"/>
        <w:tblInd w:w="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1"/>
        <w:gridCol w:w="2771"/>
        <w:gridCol w:w="1217"/>
      </w:tblGrid>
      <w:tr w:rsidR="00104837" w:rsidRPr="00104837" w:rsidTr="00104837">
        <w:tc>
          <w:tcPr>
            <w:tcW w:w="0" w:type="auto"/>
            <w:tcBorders>
              <w:bottom w:val="single" w:sz="12" w:space="0" w:color="333333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104837" w:rsidRPr="00B46ABD" w:rsidRDefault="00104837" w:rsidP="00104837">
            <w:pPr>
              <w:rPr>
                <w:bCs/>
                <w:caps/>
                <w:color w:val="333333"/>
                <w:sz w:val="28"/>
                <w:szCs w:val="28"/>
              </w:rPr>
            </w:pPr>
            <w:r w:rsidRPr="00B46ABD">
              <w:rPr>
                <w:bCs/>
                <w:caps/>
                <w:color w:val="333333"/>
                <w:sz w:val="28"/>
                <w:szCs w:val="28"/>
              </w:rPr>
              <w:t>SKUPINA</w:t>
            </w:r>
          </w:p>
        </w:tc>
        <w:tc>
          <w:tcPr>
            <w:tcW w:w="0" w:type="auto"/>
            <w:tcBorders>
              <w:bottom w:val="single" w:sz="12" w:space="0" w:color="333333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104837" w:rsidRPr="00B46ABD" w:rsidRDefault="00104837" w:rsidP="00104837">
            <w:pPr>
              <w:rPr>
                <w:bCs/>
                <w:caps/>
                <w:color w:val="333333"/>
                <w:sz w:val="28"/>
                <w:szCs w:val="28"/>
              </w:rPr>
            </w:pPr>
            <w:r w:rsidRPr="00B46ABD">
              <w:rPr>
                <w:bCs/>
                <w:caps/>
                <w:color w:val="333333"/>
                <w:sz w:val="28"/>
                <w:szCs w:val="28"/>
              </w:rPr>
              <w:t>KATEGORIE LÉKAŘŮ</w:t>
            </w:r>
          </w:p>
        </w:tc>
        <w:tc>
          <w:tcPr>
            <w:tcW w:w="0" w:type="auto"/>
            <w:tcBorders>
              <w:bottom w:val="single" w:sz="12" w:space="0" w:color="333333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104837" w:rsidRPr="00B46ABD" w:rsidRDefault="00104837" w:rsidP="00104837">
            <w:pPr>
              <w:rPr>
                <w:bCs/>
                <w:caps/>
                <w:color w:val="333333"/>
                <w:sz w:val="28"/>
                <w:szCs w:val="28"/>
              </w:rPr>
            </w:pPr>
            <w:r w:rsidRPr="00B46ABD">
              <w:rPr>
                <w:bCs/>
                <w:caps/>
                <w:color w:val="333333"/>
                <w:sz w:val="28"/>
                <w:szCs w:val="28"/>
              </w:rPr>
              <w:t>ČÁSTKA</w:t>
            </w:r>
          </w:p>
        </w:tc>
      </w:tr>
      <w:tr w:rsidR="00104837" w:rsidRPr="00104837" w:rsidTr="00104837">
        <w:tc>
          <w:tcPr>
            <w:tcW w:w="0" w:type="auto"/>
            <w:tcBorders>
              <w:bottom w:val="single" w:sz="4" w:space="0" w:color="CDD0CA"/>
              <w:right w:val="single" w:sz="4" w:space="0" w:color="CDD0CA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104837" w:rsidRPr="00B46ABD" w:rsidRDefault="00104837" w:rsidP="00104837">
            <w:pPr>
              <w:rPr>
                <w:color w:val="333333"/>
                <w:sz w:val="28"/>
                <w:szCs w:val="28"/>
              </w:rPr>
            </w:pPr>
            <w:r w:rsidRPr="00B46ABD">
              <w:rPr>
                <w:color w:val="333333"/>
                <w:sz w:val="28"/>
                <w:szCs w:val="28"/>
              </w:rPr>
              <w:t>skupina 1</w:t>
            </w:r>
          </w:p>
        </w:tc>
        <w:tc>
          <w:tcPr>
            <w:tcW w:w="0" w:type="auto"/>
            <w:tcBorders>
              <w:bottom w:val="single" w:sz="4" w:space="0" w:color="CDD0CA"/>
              <w:right w:val="single" w:sz="4" w:space="0" w:color="CDD0CA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104837" w:rsidRPr="00B46ABD" w:rsidRDefault="00104837" w:rsidP="00104837">
            <w:pPr>
              <w:rPr>
                <w:color w:val="333333"/>
                <w:sz w:val="28"/>
                <w:szCs w:val="28"/>
              </w:rPr>
            </w:pPr>
            <w:r w:rsidRPr="00B46ABD">
              <w:rPr>
                <w:color w:val="333333"/>
                <w:sz w:val="28"/>
                <w:szCs w:val="28"/>
              </w:rPr>
              <w:t>soukromý lékař</w:t>
            </w:r>
          </w:p>
        </w:tc>
        <w:tc>
          <w:tcPr>
            <w:tcW w:w="0" w:type="auto"/>
            <w:tcBorders>
              <w:bottom w:val="single" w:sz="4" w:space="0" w:color="CDD0CA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104837" w:rsidRPr="00B46ABD" w:rsidRDefault="00104837" w:rsidP="00104837">
            <w:pPr>
              <w:jc w:val="right"/>
              <w:rPr>
                <w:color w:val="333333"/>
                <w:sz w:val="28"/>
                <w:szCs w:val="28"/>
              </w:rPr>
            </w:pPr>
            <w:r w:rsidRPr="00B46ABD">
              <w:rPr>
                <w:color w:val="333333"/>
                <w:sz w:val="28"/>
                <w:szCs w:val="28"/>
              </w:rPr>
              <w:t>3 500,-</w:t>
            </w:r>
          </w:p>
        </w:tc>
      </w:tr>
      <w:tr w:rsidR="00104837" w:rsidRPr="00104837" w:rsidTr="00104837">
        <w:tc>
          <w:tcPr>
            <w:tcW w:w="0" w:type="auto"/>
            <w:tcBorders>
              <w:bottom w:val="single" w:sz="4" w:space="0" w:color="CDD0CA"/>
              <w:right w:val="single" w:sz="4" w:space="0" w:color="CDD0CA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104837" w:rsidRPr="00B46ABD" w:rsidRDefault="00104837" w:rsidP="00104837">
            <w:pPr>
              <w:rPr>
                <w:color w:val="333333"/>
                <w:sz w:val="28"/>
                <w:szCs w:val="28"/>
              </w:rPr>
            </w:pPr>
            <w:r w:rsidRPr="00B46ABD">
              <w:rPr>
                <w:color w:val="333333"/>
                <w:sz w:val="28"/>
                <w:szCs w:val="28"/>
              </w:rPr>
              <w:t>skupina 1</w:t>
            </w:r>
          </w:p>
        </w:tc>
        <w:tc>
          <w:tcPr>
            <w:tcW w:w="0" w:type="auto"/>
            <w:tcBorders>
              <w:bottom w:val="single" w:sz="4" w:space="0" w:color="CDD0CA"/>
              <w:right w:val="single" w:sz="4" w:space="0" w:color="CDD0CA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104837" w:rsidRPr="00B46ABD" w:rsidRDefault="00104837" w:rsidP="00104837">
            <w:pPr>
              <w:rPr>
                <w:color w:val="333333"/>
                <w:sz w:val="28"/>
                <w:szCs w:val="28"/>
              </w:rPr>
            </w:pPr>
            <w:r w:rsidRPr="00B46ABD">
              <w:rPr>
                <w:color w:val="333333"/>
                <w:sz w:val="28"/>
                <w:szCs w:val="28"/>
              </w:rPr>
              <w:t>lékař ve vedoucí funkci</w:t>
            </w:r>
          </w:p>
        </w:tc>
        <w:tc>
          <w:tcPr>
            <w:tcW w:w="0" w:type="auto"/>
            <w:tcBorders>
              <w:bottom w:val="single" w:sz="4" w:space="0" w:color="CDD0CA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104837" w:rsidRPr="00B46ABD" w:rsidRDefault="00104837" w:rsidP="00104837">
            <w:pPr>
              <w:jc w:val="right"/>
              <w:rPr>
                <w:color w:val="333333"/>
                <w:sz w:val="28"/>
                <w:szCs w:val="28"/>
              </w:rPr>
            </w:pPr>
            <w:r w:rsidRPr="00B46ABD">
              <w:rPr>
                <w:color w:val="333333"/>
                <w:sz w:val="28"/>
                <w:szCs w:val="28"/>
              </w:rPr>
              <w:t>3 500,-</w:t>
            </w:r>
          </w:p>
        </w:tc>
      </w:tr>
      <w:tr w:rsidR="00104837" w:rsidRPr="00104837" w:rsidTr="00104837">
        <w:tc>
          <w:tcPr>
            <w:tcW w:w="0" w:type="auto"/>
            <w:tcBorders>
              <w:bottom w:val="single" w:sz="4" w:space="0" w:color="CDD0CA"/>
              <w:right w:val="single" w:sz="4" w:space="0" w:color="CDD0CA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104837" w:rsidRPr="00B46ABD" w:rsidRDefault="00104837" w:rsidP="00104837">
            <w:pPr>
              <w:rPr>
                <w:color w:val="333333"/>
                <w:sz w:val="28"/>
                <w:szCs w:val="28"/>
              </w:rPr>
            </w:pPr>
            <w:r w:rsidRPr="00B46ABD">
              <w:rPr>
                <w:color w:val="333333"/>
                <w:sz w:val="28"/>
                <w:szCs w:val="28"/>
              </w:rPr>
              <w:t>skupina 2</w:t>
            </w:r>
          </w:p>
        </w:tc>
        <w:tc>
          <w:tcPr>
            <w:tcW w:w="0" w:type="auto"/>
            <w:tcBorders>
              <w:bottom w:val="single" w:sz="4" w:space="0" w:color="CDD0CA"/>
              <w:right w:val="single" w:sz="4" w:space="0" w:color="CDD0CA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104837" w:rsidRPr="00B46ABD" w:rsidRDefault="00104837" w:rsidP="00104837">
            <w:pPr>
              <w:rPr>
                <w:color w:val="333333"/>
                <w:sz w:val="28"/>
                <w:szCs w:val="28"/>
              </w:rPr>
            </w:pPr>
            <w:r w:rsidRPr="00B46ABD">
              <w:rPr>
                <w:color w:val="333333"/>
                <w:sz w:val="28"/>
                <w:szCs w:val="28"/>
              </w:rPr>
              <w:t>lékař zaměstnanec</w:t>
            </w:r>
          </w:p>
        </w:tc>
        <w:tc>
          <w:tcPr>
            <w:tcW w:w="0" w:type="auto"/>
            <w:tcBorders>
              <w:bottom w:val="single" w:sz="4" w:space="0" w:color="CDD0CA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104837" w:rsidRPr="00B46ABD" w:rsidRDefault="00104837" w:rsidP="00104837">
            <w:pPr>
              <w:jc w:val="right"/>
              <w:rPr>
                <w:color w:val="333333"/>
                <w:sz w:val="28"/>
                <w:szCs w:val="28"/>
              </w:rPr>
            </w:pPr>
            <w:r w:rsidRPr="00B46ABD">
              <w:rPr>
                <w:color w:val="333333"/>
                <w:sz w:val="28"/>
                <w:szCs w:val="28"/>
              </w:rPr>
              <w:t>2 500,-</w:t>
            </w:r>
          </w:p>
        </w:tc>
      </w:tr>
      <w:tr w:rsidR="00104837" w:rsidRPr="00104837" w:rsidTr="00104837">
        <w:tc>
          <w:tcPr>
            <w:tcW w:w="0" w:type="auto"/>
            <w:tcBorders>
              <w:bottom w:val="single" w:sz="4" w:space="0" w:color="CDD0CA"/>
              <w:right w:val="single" w:sz="4" w:space="0" w:color="CDD0CA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104837" w:rsidRPr="00B46ABD" w:rsidRDefault="00104837" w:rsidP="00104837">
            <w:pPr>
              <w:rPr>
                <w:color w:val="333333"/>
                <w:sz w:val="28"/>
                <w:szCs w:val="28"/>
              </w:rPr>
            </w:pPr>
            <w:r w:rsidRPr="00B46ABD">
              <w:rPr>
                <w:color w:val="333333"/>
                <w:sz w:val="28"/>
                <w:szCs w:val="28"/>
              </w:rPr>
              <w:t>skupina 2</w:t>
            </w:r>
          </w:p>
        </w:tc>
        <w:tc>
          <w:tcPr>
            <w:tcW w:w="0" w:type="auto"/>
            <w:tcBorders>
              <w:bottom w:val="single" w:sz="4" w:space="0" w:color="CDD0CA"/>
              <w:right w:val="single" w:sz="4" w:space="0" w:color="CDD0CA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104837" w:rsidRPr="00B46ABD" w:rsidRDefault="00104837" w:rsidP="00104837">
            <w:pPr>
              <w:rPr>
                <w:color w:val="333333"/>
                <w:sz w:val="28"/>
                <w:szCs w:val="28"/>
              </w:rPr>
            </w:pPr>
            <w:r w:rsidRPr="00B46ABD">
              <w:rPr>
                <w:color w:val="333333"/>
                <w:sz w:val="28"/>
                <w:szCs w:val="28"/>
              </w:rPr>
              <w:t>ostatní lékař</w:t>
            </w:r>
          </w:p>
        </w:tc>
        <w:tc>
          <w:tcPr>
            <w:tcW w:w="0" w:type="auto"/>
            <w:tcBorders>
              <w:bottom w:val="single" w:sz="4" w:space="0" w:color="CDD0CA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104837" w:rsidRPr="00B46ABD" w:rsidRDefault="00104837" w:rsidP="00104837">
            <w:pPr>
              <w:jc w:val="right"/>
              <w:rPr>
                <w:color w:val="333333"/>
                <w:sz w:val="28"/>
                <w:szCs w:val="28"/>
              </w:rPr>
            </w:pPr>
            <w:r w:rsidRPr="00B46ABD">
              <w:rPr>
                <w:color w:val="333333"/>
                <w:sz w:val="28"/>
                <w:szCs w:val="28"/>
              </w:rPr>
              <w:t>2 500,-</w:t>
            </w:r>
          </w:p>
        </w:tc>
      </w:tr>
      <w:tr w:rsidR="00104837" w:rsidRPr="00104837" w:rsidTr="00104837">
        <w:tc>
          <w:tcPr>
            <w:tcW w:w="0" w:type="auto"/>
            <w:tcBorders>
              <w:bottom w:val="single" w:sz="4" w:space="0" w:color="CDD0CA"/>
              <w:right w:val="single" w:sz="4" w:space="0" w:color="CDD0CA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104837" w:rsidRPr="00B46ABD" w:rsidRDefault="00104837" w:rsidP="00104837">
            <w:pPr>
              <w:rPr>
                <w:color w:val="333333"/>
                <w:sz w:val="28"/>
                <w:szCs w:val="28"/>
              </w:rPr>
            </w:pPr>
            <w:r w:rsidRPr="00B46ABD">
              <w:rPr>
                <w:color w:val="333333"/>
                <w:sz w:val="28"/>
                <w:szCs w:val="28"/>
              </w:rPr>
              <w:t>skupina 3a</w:t>
            </w:r>
          </w:p>
        </w:tc>
        <w:tc>
          <w:tcPr>
            <w:tcW w:w="0" w:type="auto"/>
            <w:tcBorders>
              <w:bottom w:val="single" w:sz="4" w:space="0" w:color="CDD0CA"/>
              <w:right w:val="single" w:sz="4" w:space="0" w:color="CDD0CA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104837" w:rsidRPr="00B46ABD" w:rsidRDefault="00104837" w:rsidP="00104837">
            <w:pPr>
              <w:rPr>
                <w:color w:val="333333"/>
                <w:sz w:val="28"/>
                <w:szCs w:val="28"/>
              </w:rPr>
            </w:pPr>
            <w:r w:rsidRPr="00B46ABD">
              <w:rPr>
                <w:color w:val="333333"/>
                <w:sz w:val="28"/>
                <w:szCs w:val="28"/>
              </w:rPr>
              <w:t>absolvent neplatící (absolvent v roce, kdy ukončil studium a v roce následujícím)</w:t>
            </w:r>
          </w:p>
        </w:tc>
        <w:tc>
          <w:tcPr>
            <w:tcW w:w="0" w:type="auto"/>
            <w:tcBorders>
              <w:bottom w:val="single" w:sz="4" w:space="0" w:color="CDD0CA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104837" w:rsidRPr="00B46ABD" w:rsidRDefault="00104837" w:rsidP="00104837">
            <w:pPr>
              <w:jc w:val="right"/>
              <w:rPr>
                <w:color w:val="333333"/>
                <w:sz w:val="28"/>
                <w:szCs w:val="28"/>
              </w:rPr>
            </w:pPr>
            <w:r w:rsidRPr="00B46ABD">
              <w:rPr>
                <w:color w:val="333333"/>
                <w:sz w:val="28"/>
                <w:szCs w:val="28"/>
              </w:rPr>
              <w:t>0,-</w:t>
            </w:r>
          </w:p>
        </w:tc>
      </w:tr>
      <w:tr w:rsidR="00104837" w:rsidRPr="00104837" w:rsidTr="00104837">
        <w:tc>
          <w:tcPr>
            <w:tcW w:w="0" w:type="auto"/>
            <w:tcBorders>
              <w:bottom w:val="single" w:sz="4" w:space="0" w:color="CDD0CA"/>
              <w:right w:val="single" w:sz="4" w:space="0" w:color="CDD0CA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104837" w:rsidRPr="00B46ABD" w:rsidRDefault="00104837" w:rsidP="00104837">
            <w:pPr>
              <w:rPr>
                <w:color w:val="333333"/>
                <w:sz w:val="28"/>
                <w:szCs w:val="28"/>
              </w:rPr>
            </w:pPr>
            <w:r w:rsidRPr="00B46ABD">
              <w:rPr>
                <w:color w:val="333333"/>
                <w:sz w:val="28"/>
                <w:szCs w:val="28"/>
              </w:rPr>
              <w:t>skupina 3b</w:t>
            </w:r>
          </w:p>
        </w:tc>
        <w:tc>
          <w:tcPr>
            <w:tcW w:w="0" w:type="auto"/>
            <w:tcBorders>
              <w:bottom w:val="single" w:sz="4" w:space="0" w:color="CDD0CA"/>
              <w:right w:val="single" w:sz="4" w:space="0" w:color="CDD0CA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104837" w:rsidRPr="00B46ABD" w:rsidRDefault="00104837" w:rsidP="00104837">
            <w:pPr>
              <w:rPr>
                <w:color w:val="333333"/>
                <w:sz w:val="28"/>
                <w:szCs w:val="28"/>
              </w:rPr>
            </w:pPr>
            <w:r w:rsidRPr="00B46ABD">
              <w:rPr>
                <w:color w:val="333333"/>
                <w:sz w:val="28"/>
                <w:szCs w:val="28"/>
              </w:rPr>
              <w:t>absolvent platící (absolvent v roce následujícím po osvobození)</w:t>
            </w:r>
          </w:p>
        </w:tc>
        <w:tc>
          <w:tcPr>
            <w:tcW w:w="0" w:type="auto"/>
            <w:tcBorders>
              <w:bottom w:val="single" w:sz="4" w:space="0" w:color="CDD0CA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104837" w:rsidRPr="00B46ABD" w:rsidRDefault="00104837" w:rsidP="00104837">
            <w:pPr>
              <w:jc w:val="right"/>
              <w:rPr>
                <w:color w:val="333333"/>
                <w:sz w:val="28"/>
                <w:szCs w:val="28"/>
              </w:rPr>
            </w:pPr>
            <w:r w:rsidRPr="00B46ABD">
              <w:rPr>
                <w:color w:val="333333"/>
                <w:sz w:val="28"/>
                <w:szCs w:val="28"/>
              </w:rPr>
              <w:t>1000,-</w:t>
            </w:r>
          </w:p>
        </w:tc>
      </w:tr>
      <w:tr w:rsidR="00104837" w:rsidRPr="00104837" w:rsidTr="00104837">
        <w:tc>
          <w:tcPr>
            <w:tcW w:w="0" w:type="auto"/>
            <w:tcBorders>
              <w:bottom w:val="single" w:sz="4" w:space="0" w:color="CDD0CA"/>
              <w:right w:val="single" w:sz="4" w:space="0" w:color="CDD0CA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104837" w:rsidRPr="00B46ABD" w:rsidRDefault="00104837" w:rsidP="00104837">
            <w:pPr>
              <w:rPr>
                <w:color w:val="333333"/>
                <w:sz w:val="28"/>
                <w:szCs w:val="28"/>
              </w:rPr>
            </w:pPr>
            <w:r w:rsidRPr="00B46ABD">
              <w:rPr>
                <w:color w:val="333333"/>
                <w:sz w:val="28"/>
                <w:szCs w:val="28"/>
              </w:rPr>
              <w:t>skupina 4</w:t>
            </w:r>
          </w:p>
        </w:tc>
        <w:tc>
          <w:tcPr>
            <w:tcW w:w="0" w:type="auto"/>
            <w:tcBorders>
              <w:bottom w:val="single" w:sz="4" w:space="0" w:color="CDD0CA"/>
              <w:right w:val="single" w:sz="4" w:space="0" w:color="CDD0CA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104837" w:rsidRPr="00B46ABD" w:rsidRDefault="00104837" w:rsidP="00104837">
            <w:pPr>
              <w:rPr>
                <w:color w:val="333333"/>
                <w:sz w:val="28"/>
                <w:szCs w:val="28"/>
              </w:rPr>
            </w:pPr>
            <w:r w:rsidRPr="00B46ABD">
              <w:rPr>
                <w:color w:val="333333"/>
                <w:sz w:val="28"/>
                <w:szCs w:val="28"/>
              </w:rPr>
              <w:t>nepracující důchodce</w:t>
            </w:r>
          </w:p>
        </w:tc>
        <w:tc>
          <w:tcPr>
            <w:tcW w:w="0" w:type="auto"/>
            <w:tcBorders>
              <w:bottom w:val="single" w:sz="4" w:space="0" w:color="CDD0CA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104837" w:rsidRPr="00B46ABD" w:rsidRDefault="00104837" w:rsidP="00104837">
            <w:pPr>
              <w:jc w:val="right"/>
              <w:rPr>
                <w:color w:val="333333"/>
                <w:sz w:val="28"/>
                <w:szCs w:val="28"/>
              </w:rPr>
            </w:pPr>
            <w:r w:rsidRPr="00B46ABD">
              <w:rPr>
                <w:color w:val="333333"/>
                <w:sz w:val="28"/>
                <w:szCs w:val="28"/>
              </w:rPr>
              <w:t>500,-</w:t>
            </w:r>
          </w:p>
        </w:tc>
      </w:tr>
      <w:tr w:rsidR="00104837" w:rsidRPr="00104837" w:rsidTr="00104837">
        <w:tc>
          <w:tcPr>
            <w:tcW w:w="0" w:type="auto"/>
            <w:tcBorders>
              <w:bottom w:val="single" w:sz="4" w:space="0" w:color="CDD0CA"/>
              <w:right w:val="single" w:sz="4" w:space="0" w:color="CDD0CA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104837" w:rsidRPr="00B46ABD" w:rsidRDefault="00104837" w:rsidP="00104837">
            <w:pPr>
              <w:rPr>
                <w:color w:val="333333"/>
                <w:sz w:val="28"/>
                <w:szCs w:val="28"/>
              </w:rPr>
            </w:pPr>
            <w:r w:rsidRPr="00B46ABD">
              <w:rPr>
                <w:color w:val="333333"/>
                <w:sz w:val="28"/>
                <w:szCs w:val="28"/>
              </w:rPr>
              <w:t>skupina 5</w:t>
            </w:r>
          </w:p>
        </w:tc>
        <w:tc>
          <w:tcPr>
            <w:tcW w:w="0" w:type="auto"/>
            <w:tcBorders>
              <w:bottom w:val="single" w:sz="4" w:space="0" w:color="CDD0CA"/>
              <w:right w:val="single" w:sz="4" w:space="0" w:color="CDD0CA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104837" w:rsidRPr="00B46ABD" w:rsidRDefault="00104837" w:rsidP="00104837">
            <w:pPr>
              <w:rPr>
                <w:color w:val="333333"/>
                <w:sz w:val="28"/>
                <w:szCs w:val="28"/>
              </w:rPr>
            </w:pPr>
            <w:r w:rsidRPr="00B46ABD">
              <w:rPr>
                <w:color w:val="333333"/>
                <w:sz w:val="28"/>
                <w:szCs w:val="28"/>
              </w:rPr>
              <w:t>nedohledatelný lékař</w:t>
            </w:r>
          </w:p>
        </w:tc>
        <w:tc>
          <w:tcPr>
            <w:tcW w:w="0" w:type="auto"/>
            <w:tcBorders>
              <w:bottom w:val="single" w:sz="4" w:space="0" w:color="CDD0CA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104837" w:rsidRPr="00B46ABD" w:rsidRDefault="00104837" w:rsidP="00104837">
            <w:pPr>
              <w:jc w:val="right"/>
              <w:rPr>
                <w:color w:val="333333"/>
                <w:sz w:val="28"/>
                <w:szCs w:val="28"/>
              </w:rPr>
            </w:pPr>
            <w:r w:rsidRPr="00B46ABD">
              <w:rPr>
                <w:color w:val="333333"/>
                <w:sz w:val="28"/>
                <w:szCs w:val="28"/>
              </w:rPr>
              <w:t>0,-</w:t>
            </w:r>
          </w:p>
        </w:tc>
      </w:tr>
      <w:tr w:rsidR="00104837" w:rsidRPr="00104837" w:rsidTr="00104837">
        <w:tc>
          <w:tcPr>
            <w:tcW w:w="0" w:type="auto"/>
            <w:tcBorders>
              <w:bottom w:val="single" w:sz="4" w:space="0" w:color="CDD0CA"/>
              <w:right w:val="single" w:sz="4" w:space="0" w:color="CDD0CA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104837" w:rsidRPr="00B46ABD" w:rsidRDefault="00104837" w:rsidP="00104837">
            <w:pPr>
              <w:rPr>
                <w:color w:val="333333"/>
                <w:sz w:val="28"/>
                <w:szCs w:val="28"/>
              </w:rPr>
            </w:pPr>
            <w:r w:rsidRPr="00B46ABD">
              <w:rPr>
                <w:color w:val="333333"/>
                <w:sz w:val="28"/>
                <w:szCs w:val="28"/>
              </w:rPr>
              <w:t>skupina 6</w:t>
            </w:r>
          </w:p>
        </w:tc>
        <w:tc>
          <w:tcPr>
            <w:tcW w:w="0" w:type="auto"/>
            <w:tcBorders>
              <w:bottom w:val="single" w:sz="4" w:space="0" w:color="CDD0CA"/>
              <w:right w:val="single" w:sz="4" w:space="0" w:color="CDD0CA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104837" w:rsidRPr="00B46ABD" w:rsidRDefault="00104837" w:rsidP="00104837">
            <w:pPr>
              <w:rPr>
                <w:color w:val="333333"/>
                <w:sz w:val="28"/>
                <w:szCs w:val="28"/>
              </w:rPr>
            </w:pPr>
            <w:r w:rsidRPr="00B46ABD">
              <w:rPr>
                <w:color w:val="333333"/>
                <w:sz w:val="28"/>
                <w:szCs w:val="28"/>
              </w:rPr>
              <w:t>mateřská dovolená</w:t>
            </w:r>
          </w:p>
        </w:tc>
        <w:tc>
          <w:tcPr>
            <w:tcW w:w="0" w:type="auto"/>
            <w:tcBorders>
              <w:bottom w:val="single" w:sz="4" w:space="0" w:color="CDD0CA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104837" w:rsidRPr="00B46ABD" w:rsidRDefault="00104837" w:rsidP="00104837">
            <w:pPr>
              <w:jc w:val="right"/>
              <w:rPr>
                <w:color w:val="333333"/>
                <w:sz w:val="28"/>
                <w:szCs w:val="28"/>
              </w:rPr>
            </w:pPr>
            <w:r w:rsidRPr="00B46ABD">
              <w:rPr>
                <w:color w:val="333333"/>
                <w:sz w:val="28"/>
                <w:szCs w:val="28"/>
              </w:rPr>
              <w:t>0,-</w:t>
            </w:r>
          </w:p>
        </w:tc>
      </w:tr>
      <w:tr w:rsidR="00104837" w:rsidRPr="00104837" w:rsidTr="00104837">
        <w:tc>
          <w:tcPr>
            <w:tcW w:w="0" w:type="auto"/>
            <w:tcBorders>
              <w:bottom w:val="single" w:sz="4" w:space="0" w:color="CDD0CA"/>
              <w:right w:val="single" w:sz="4" w:space="0" w:color="CDD0CA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104837" w:rsidRPr="00B46ABD" w:rsidRDefault="00104837" w:rsidP="00104837">
            <w:pPr>
              <w:rPr>
                <w:color w:val="333333"/>
                <w:sz w:val="28"/>
                <w:szCs w:val="28"/>
              </w:rPr>
            </w:pPr>
            <w:r w:rsidRPr="00B46ABD">
              <w:rPr>
                <w:color w:val="333333"/>
                <w:sz w:val="28"/>
                <w:szCs w:val="28"/>
              </w:rPr>
              <w:t>skupina 7</w:t>
            </w:r>
          </w:p>
        </w:tc>
        <w:tc>
          <w:tcPr>
            <w:tcW w:w="0" w:type="auto"/>
            <w:tcBorders>
              <w:bottom w:val="single" w:sz="4" w:space="0" w:color="CDD0CA"/>
              <w:right w:val="single" w:sz="4" w:space="0" w:color="CDD0CA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104837" w:rsidRPr="00B46ABD" w:rsidRDefault="00104837" w:rsidP="00104837">
            <w:pPr>
              <w:rPr>
                <w:color w:val="333333"/>
                <w:sz w:val="28"/>
                <w:szCs w:val="28"/>
              </w:rPr>
            </w:pPr>
            <w:r w:rsidRPr="00B46ABD">
              <w:rPr>
                <w:color w:val="333333"/>
                <w:sz w:val="28"/>
                <w:szCs w:val="28"/>
              </w:rPr>
              <w:t>pozdní vstup do ČLK</w:t>
            </w:r>
          </w:p>
        </w:tc>
        <w:tc>
          <w:tcPr>
            <w:tcW w:w="0" w:type="auto"/>
            <w:tcBorders>
              <w:bottom w:val="single" w:sz="4" w:space="0" w:color="CDD0CA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104837" w:rsidRPr="00B46ABD" w:rsidRDefault="00104837" w:rsidP="00104837">
            <w:pPr>
              <w:jc w:val="right"/>
              <w:rPr>
                <w:color w:val="333333"/>
                <w:sz w:val="28"/>
                <w:szCs w:val="28"/>
              </w:rPr>
            </w:pPr>
            <w:r w:rsidRPr="00B46ABD">
              <w:rPr>
                <w:color w:val="333333"/>
                <w:sz w:val="28"/>
                <w:szCs w:val="28"/>
              </w:rPr>
              <w:t>10 000,-</w:t>
            </w:r>
          </w:p>
        </w:tc>
      </w:tr>
    </w:tbl>
    <w:p w:rsidR="00735198" w:rsidRDefault="00735198" w:rsidP="00B46ABD">
      <w:pPr>
        <w:ind w:left="-360" w:right="23"/>
        <w:jc w:val="both"/>
        <w:rPr>
          <w:i/>
          <w:sz w:val="28"/>
          <w:szCs w:val="28"/>
        </w:rPr>
      </w:pPr>
    </w:p>
    <w:p w:rsidR="00735198" w:rsidRDefault="00735198" w:rsidP="00B46ABD">
      <w:pPr>
        <w:ind w:left="-360" w:right="23"/>
        <w:jc w:val="both"/>
        <w:rPr>
          <w:i/>
          <w:sz w:val="28"/>
          <w:szCs w:val="28"/>
        </w:rPr>
      </w:pPr>
    </w:p>
    <w:p w:rsidR="00735198" w:rsidRDefault="00735198" w:rsidP="00B46ABD">
      <w:pPr>
        <w:ind w:left="-360" w:right="23"/>
        <w:jc w:val="both"/>
        <w:rPr>
          <w:i/>
          <w:sz w:val="28"/>
          <w:szCs w:val="28"/>
        </w:rPr>
      </w:pPr>
    </w:p>
    <w:p w:rsidR="00735198" w:rsidRDefault="00735198" w:rsidP="00B46ABD">
      <w:pPr>
        <w:ind w:left="-360" w:right="23"/>
        <w:jc w:val="both"/>
        <w:rPr>
          <w:i/>
          <w:sz w:val="28"/>
          <w:szCs w:val="28"/>
        </w:rPr>
      </w:pPr>
    </w:p>
    <w:p w:rsidR="00735198" w:rsidRDefault="00735198" w:rsidP="00B46ABD">
      <w:pPr>
        <w:ind w:left="-360" w:right="23"/>
        <w:jc w:val="both"/>
        <w:rPr>
          <w:i/>
          <w:sz w:val="28"/>
          <w:szCs w:val="28"/>
        </w:rPr>
      </w:pPr>
    </w:p>
    <w:p w:rsidR="00735198" w:rsidRDefault="00735198" w:rsidP="00B46ABD">
      <w:pPr>
        <w:ind w:left="-360" w:right="23"/>
        <w:jc w:val="both"/>
        <w:rPr>
          <w:i/>
          <w:sz w:val="28"/>
          <w:szCs w:val="28"/>
        </w:rPr>
      </w:pPr>
    </w:p>
    <w:p w:rsidR="00735198" w:rsidRDefault="00735198" w:rsidP="00B46ABD">
      <w:pPr>
        <w:ind w:left="-360" w:right="23"/>
        <w:jc w:val="both"/>
        <w:rPr>
          <w:i/>
          <w:sz w:val="28"/>
          <w:szCs w:val="28"/>
        </w:rPr>
      </w:pPr>
    </w:p>
    <w:p w:rsidR="00735198" w:rsidRDefault="00735198" w:rsidP="00B46ABD">
      <w:pPr>
        <w:ind w:left="-360" w:right="23"/>
        <w:jc w:val="both"/>
        <w:rPr>
          <w:i/>
          <w:sz w:val="28"/>
          <w:szCs w:val="28"/>
        </w:rPr>
      </w:pPr>
    </w:p>
    <w:p w:rsidR="00735198" w:rsidRDefault="00735198" w:rsidP="00B46ABD">
      <w:pPr>
        <w:ind w:left="-360" w:right="23"/>
        <w:jc w:val="both"/>
        <w:rPr>
          <w:i/>
          <w:sz w:val="28"/>
          <w:szCs w:val="28"/>
        </w:rPr>
      </w:pPr>
    </w:p>
    <w:p w:rsidR="00B46ABD" w:rsidRPr="00FE7EC6" w:rsidRDefault="00B46ABD" w:rsidP="00B46ABD">
      <w:pPr>
        <w:ind w:left="-360" w:right="23"/>
        <w:jc w:val="both"/>
        <w:rPr>
          <w:i/>
          <w:sz w:val="28"/>
          <w:szCs w:val="28"/>
        </w:rPr>
      </w:pPr>
      <w:bookmarkStart w:id="0" w:name="_GoBack"/>
      <w:bookmarkEnd w:id="0"/>
      <w:r w:rsidRPr="00FE7EC6">
        <w:rPr>
          <w:i/>
          <w:sz w:val="28"/>
          <w:szCs w:val="28"/>
        </w:rPr>
        <w:lastRenderedPageBreak/>
        <w:t>Vážení a milí kolegové,</w:t>
      </w:r>
    </w:p>
    <w:p w:rsidR="00735198" w:rsidRDefault="00B46ABD" w:rsidP="00B46ABD">
      <w:pPr>
        <w:ind w:left="-360" w:right="23"/>
        <w:jc w:val="both"/>
        <w:rPr>
          <w:i/>
          <w:sz w:val="28"/>
          <w:szCs w:val="28"/>
        </w:rPr>
      </w:pPr>
      <w:r w:rsidRPr="00FE7EC6">
        <w:rPr>
          <w:i/>
          <w:sz w:val="28"/>
          <w:szCs w:val="28"/>
        </w:rPr>
        <w:t xml:space="preserve">tak jako každý rok touto dobou, se na Vás obracím s prosbou o včasné zaplacení členských příspěvků na následující rok. </w:t>
      </w:r>
      <w:r>
        <w:rPr>
          <w:i/>
          <w:sz w:val="28"/>
          <w:szCs w:val="28"/>
        </w:rPr>
        <w:t>P</w:t>
      </w:r>
      <w:r w:rsidRPr="00FE7EC6">
        <w:rPr>
          <w:i/>
          <w:sz w:val="28"/>
          <w:szCs w:val="28"/>
        </w:rPr>
        <w:t xml:space="preserve">říspěvky ČLK se </w:t>
      </w:r>
      <w:r>
        <w:rPr>
          <w:i/>
          <w:sz w:val="28"/>
          <w:szCs w:val="28"/>
        </w:rPr>
        <w:t>pro rok 20</w:t>
      </w:r>
      <w:r w:rsidR="00840A85">
        <w:rPr>
          <w:i/>
          <w:sz w:val="28"/>
          <w:szCs w:val="28"/>
        </w:rPr>
        <w:t>20</w:t>
      </w:r>
      <w:r w:rsidR="00735198">
        <w:rPr>
          <w:i/>
          <w:sz w:val="28"/>
          <w:szCs w:val="28"/>
        </w:rPr>
        <w:t xml:space="preserve"> nemění</w:t>
      </w:r>
      <w:r>
        <w:rPr>
          <w:i/>
          <w:sz w:val="28"/>
          <w:szCs w:val="28"/>
        </w:rPr>
        <w:t xml:space="preserve">, </w:t>
      </w:r>
      <w:r w:rsidRPr="00FE7EC6">
        <w:rPr>
          <w:i/>
          <w:sz w:val="28"/>
          <w:szCs w:val="28"/>
        </w:rPr>
        <w:t xml:space="preserve">platí </w:t>
      </w:r>
      <w:r w:rsidR="008F6753">
        <w:rPr>
          <w:i/>
          <w:sz w:val="28"/>
          <w:szCs w:val="28"/>
        </w:rPr>
        <w:t>výše</w:t>
      </w:r>
      <w:r w:rsidRPr="00FE7EC6">
        <w:rPr>
          <w:i/>
          <w:sz w:val="28"/>
          <w:szCs w:val="28"/>
        </w:rPr>
        <w:t xml:space="preserve"> uvedené částky. </w:t>
      </w:r>
      <w:r w:rsidRPr="00FE7EC6">
        <w:rPr>
          <w:b/>
          <w:i/>
          <w:sz w:val="28"/>
          <w:szCs w:val="28"/>
          <w:u w:val="single"/>
        </w:rPr>
        <w:t>Příspěvek je splatný k 1.3.20</w:t>
      </w:r>
      <w:r w:rsidR="00840A85">
        <w:rPr>
          <w:b/>
          <w:i/>
          <w:sz w:val="28"/>
          <w:szCs w:val="28"/>
          <w:u w:val="single"/>
        </w:rPr>
        <w:t>20</w:t>
      </w:r>
      <w:r w:rsidRPr="00FE7EC6">
        <w:rPr>
          <w:b/>
          <w:i/>
          <w:sz w:val="28"/>
          <w:szCs w:val="28"/>
          <w:u w:val="single"/>
        </w:rPr>
        <w:t xml:space="preserve"> (tedy prakticky k 28.2.20</w:t>
      </w:r>
      <w:r w:rsidR="00840A85">
        <w:rPr>
          <w:b/>
          <w:i/>
          <w:sz w:val="28"/>
          <w:szCs w:val="28"/>
          <w:u w:val="single"/>
        </w:rPr>
        <w:t>20</w:t>
      </w:r>
      <w:r w:rsidRPr="00FE7EC6">
        <w:rPr>
          <w:b/>
          <w:i/>
          <w:sz w:val="28"/>
          <w:szCs w:val="28"/>
          <w:u w:val="single"/>
        </w:rPr>
        <w:t>!!!, nikoliv ke konci března)</w:t>
      </w:r>
      <w:r w:rsidRPr="00FE7EC6">
        <w:rPr>
          <w:i/>
          <w:sz w:val="28"/>
          <w:szCs w:val="28"/>
        </w:rPr>
        <w:t xml:space="preserve">. Pro výši příspěvku je rozhodující stav ke stejnému datu. Ve zvláštních, zřetele hodných případech, je možné podat představenstvu OS ČLK </w:t>
      </w:r>
      <w:r>
        <w:rPr>
          <w:i/>
          <w:sz w:val="28"/>
          <w:szCs w:val="28"/>
        </w:rPr>
        <w:t xml:space="preserve">písemnou </w:t>
      </w:r>
      <w:r w:rsidRPr="00FE7EC6">
        <w:rPr>
          <w:i/>
          <w:sz w:val="28"/>
          <w:szCs w:val="28"/>
        </w:rPr>
        <w:t xml:space="preserve">žádost o úlevu. Tato žádost musí být podaná před datem splatnosti příspěvku. </w:t>
      </w:r>
    </w:p>
    <w:p w:rsidR="00735198" w:rsidRDefault="00735198" w:rsidP="00B46ABD">
      <w:pPr>
        <w:ind w:left="-360" w:right="23"/>
        <w:jc w:val="both"/>
        <w:rPr>
          <w:i/>
          <w:sz w:val="28"/>
          <w:szCs w:val="28"/>
        </w:rPr>
      </w:pPr>
    </w:p>
    <w:p w:rsidR="00B46ABD" w:rsidRPr="00FE7EC6" w:rsidRDefault="00B46ABD" w:rsidP="00B46ABD">
      <w:pPr>
        <w:ind w:left="-360" w:right="23"/>
        <w:jc w:val="both"/>
        <w:rPr>
          <w:i/>
          <w:sz w:val="28"/>
          <w:szCs w:val="28"/>
        </w:rPr>
      </w:pPr>
      <w:r w:rsidRPr="00FE7EC6">
        <w:rPr>
          <w:i/>
          <w:sz w:val="28"/>
          <w:szCs w:val="28"/>
        </w:rPr>
        <w:t xml:space="preserve">Prosím všechny, aby členské příspěvky zaplatili včas </w:t>
      </w:r>
      <w:r w:rsidRPr="00711C7B">
        <w:rPr>
          <w:b/>
          <w:i/>
          <w:sz w:val="32"/>
          <w:szCs w:val="32"/>
          <w:u w:val="single"/>
        </w:rPr>
        <w:t>na</w:t>
      </w:r>
      <w:r w:rsidRPr="00711C7B">
        <w:rPr>
          <w:i/>
          <w:sz w:val="32"/>
          <w:szCs w:val="32"/>
          <w:u w:val="single"/>
        </w:rPr>
        <w:t xml:space="preserve"> </w:t>
      </w:r>
      <w:r w:rsidRPr="00711C7B">
        <w:rPr>
          <w:b/>
          <w:i/>
          <w:sz w:val="32"/>
          <w:szCs w:val="32"/>
          <w:u w:val="single"/>
        </w:rPr>
        <w:t>účet č. 1320382399/0800</w:t>
      </w:r>
      <w:r w:rsidRPr="00FE7EC6">
        <w:rPr>
          <w:i/>
          <w:sz w:val="28"/>
          <w:szCs w:val="28"/>
        </w:rPr>
        <w:t>, variabilním symbolem je číslo lékaře v registru lékařů ČLK (</w:t>
      </w:r>
      <w:hyperlink r:id="rId7" w:history="1">
        <w:r w:rsidRPr="00FE7EC6">
          <w:rPr>
            <w:rStyle w:val="Hypertextovodkaz"/>
            <w:i/>
            <w:sz w:val="28"/>
            <w:szCs w:val="28"/>
          </w:rPr>
          <w:t>www.lkcr.cz</w:t>
        </w:r>
      </w:hyperlink>
      <w:r w:rsidRPr="00FE7EC6">
        <w:rPr>
          <w:i/>
          <w:sz w:val="28"/>
          <w:szCs w:val="28"/>
        </w:rPr>
        <w:t xml:space="preserve"> v záložce Pro veřejnost, v</w:t>
      </w:r>
      <w:r w:rsidR="00840A85">
        <w:rPr>
          <w:i/>
          <w:sz w:val="28"/>
          <w:szCs w:val="28"/>
        </w:rPr>
        <w:t>pravo</w:t>
      </w:r>
      <w:r w:rsidRPr="00FE7EC6">
        <w:rPr>
          <w:i/>
          <w:sz w:val="28"/>
          <w:szCs w:val="28"/>
        </w:rPr>
        <w:t xml:space="preserve"> Seznam </w:t>
      </w:r>
      <w:r w:rsidR="00840A85">
        <w:rPr>
          <w:i/>
          <w:sz w:val="28"/>
          <w:szCs w:val="28"/>
        </w:rPr>
        <w:t xml:space="preserve">registrovaných </w:t>
      </w:r>
      <w:r w:rsidRPr="00FE7EC6">
        <w:rPr>
          <w:i/>
          <w:sz w:val="28"/>
          <w:szCs w:val="28"/>
        </w:rPr>
        <w:t xml:space="preserve">lékařů, napíšete svoje jméno, dáte vyhledat a kliknutím na </w:t>
      </w:r>
      <w:r w:rsidR="00840A85">
        <w:rPr>
          <w:i/>
          <w:sz w:val="28"/>
          <w:szCs w:val="28"/>
        </w:rPr>
        <w:t>vaše</w:t>
      </w:r>
      <w:r w:rsidRPr="00FE7EC6">
        <w:rPr>
          <w:i/>
          <w:sz w:val="28"/>
          <w:szCs w:val="28"/>
        </w:rPr>
        <w:t xml:space="preserve"> jméno se Vám objeví evidenční číslo).</w:t>
      </w:r>
    </w:p>
    <w:p w:rsidR="00B46ABD" w:rsidRDefault="00B46ABD" w:rsidP="00D44A20"/>
    <w:p w:rsidR="00B46ABD" w:rsidRPr="00104837" w:rsidRDefault="00B46ABD" w:rsidP="00D44A20"/>
    <w:p w:rsidR="00DA4B21" w:rsidRPr="00035FC4" w:rsidRDefault="00DA4B21" w:rsidP="00D44A20">
      <w:pPr>
        <w:rPr>
          <w:i/>
          <w:sz w:val="28"/>
          <w:szCs w:val="28"/>
        </w:rPr>
      </w:pPr>
      <w:r w:rsidRPr="00035FC4">
        <w:rPr>
          <w:i/>
          <w:sz w:val="28"/>
          <w:szCs w:val="28"/>
        </w:rPr>
        <w:t>Na závěr dovolte, abych Vám jménem svým i jménem celé revizní komise OS ČLK popřála do roku 20</w:t>
      </w:r>
      <w:r w:rsidR="00840A85">
        <w:rPr>
          <w:i/>
          <w:sz w:val="28"/>
          <w:szCs w:val="28"/>
        </w:rPr>
        <w:t>20</w:t>
      </w:r>
      <w:r w:rsidRPr="00035FC4">
        <w:rPr>
          <w:i/>
          <w:sz w:val="28"/>
          <w:szCs w:val="28"/>
        </w:rPr>
        <w:t xml:space="preserve"> hodně radosti, spokojenosti i úspěchů</w:t>
      </w:r>
    </w:p>
    <w:p w:rsidR="00DA4B21" w:rsidRPr="00035FC4" w:rsidRDefault="00DA4B21" w:rsidP="00D44A20">
      <w:pPr>
        <w:pBdr>
          <w:bottom w:val="single" w:sz="6" w:space="1" w:color="auto"/>
        </w:pBdr>
        <w:tabs>
          <w:tab w:val="left" w:pos="6300"/>
        </w:tabs>
        <w:rPr>
          <w:i/>
          <w:sz w:val="28"/>
          <w:szCs w:val="28"/>
        </w:rPr>
      </w:pPr>
      <w:r w:rsidRPr="00035FC4">
        <w:rPr>
          <w:i/>
          <w:sz w:val="28"/>
          <w:szCs w:val="28"/>
        </w:rPr>
        <w:t xml:space="preserve">          </w:t>
      </w:r>
      <w:r w:rsidRPr="00035FC4">
        <w:rPr>
          <w:i/>
          <w:sz w:val="28"/>
          <w:szCs w:val="28"/>
        </w:rPr>
        <w:tab/>
        <w:t xml:space="preserve"> MUDr. Věra </w:t>
      </w:r>
      <w:r w:rsidR="00CC27E6">
        <w:rPr>
          <w:i/>
          <w:sz w:val="28"/>
          <w:szCs w:val="28"/>
        </w:rPr>
        <w:t>Uhlířová</w:t>
      </w:r>
    </w:p>
    <w:p w:rsidR="00711C7B" w:rsidRDefault="00711C7B" w:rsidP="00D44A20">
      <w:pPr>
        <w:pStyle w:val="Zkladntext2"/>
        <w:spacing w:after="0"/>
        <w:rPr>
          <w:rFonts w:ascii="Monotype Corsiva" w:hAnsi="Monotype Corsiva"/>
          <w:b/>
          <w:i/>
          <w:iCs/>
          <w:sz w:val="40"/>
          <w:szCs w:val="40"/>
        </w:rPr>
      </w:pPr>
    </w:p>
    <w:p w:rsidR="00711C7B" w:rsidRPr="00711C7B" w:rsidRDefault="00DA4B21" w:rsidP="00711C7B">
      <w:pPr>
        <w:pStyle w:val="Zkladntext2"/>
        <w:spacing w:after="0"/>
        <w:rPr>
          <w:b/>
          <w:i/>
          <w:iCs/>
          <w:color w:val="C4BC96" w:themeColor="background2" w:themeShade="BF"/>
          <w:sz w:val="36"/>
          <w:szCs w:val="36"/>
        </w:rPr>
      </w:pPr>
      <w:r w:rsidRPr="00711C7B">
        <w:rPr>
          <w:b/>
          <w:i/>
          <w:iCs/>
          <w:color w:val="C4BC96" w:themeColor="background2" w:themeShade="BF"/>
          <w:sz w:val="40"/>
          <w:szCs w:val="40"/>
        </w:rPr>
        <w:t xml:space="preserve">Přeji Vám jménem svým a celého představenstva </w:t>
      </w:r>
      <w:r w:rsidR="00B53759">
        <w:rPr>
          <w:b/>
          <w:i/>
          <w:iCs/>
          <w:color w:val="C4BC96" w:themeColor="background2" w:themeShade="BF"/>
          <w:sz w:val="40"/>
          <w:szCs w:val="40"/>
        </w:rPr>
        <w:t xml:space="preserve">         </w:t>
      </w:r>
      <w:r w:rsidRPr="00711C7B">
        <w:rPr>
          <w:b/>
          <w:i/>
          <w:iCs/>
          <w:color w:val="C4BC96" w:themeColor="background2" w:themeShade="BF"/>
          <w:sz w:val="40"/>
          <w:szCs w:val="40"/>
        </w:rPr>
        <w:t xml:space="preserve">OS ČLK v Ústí nad Orlicí pevné zdraví Vám </w:t>
      </w:r>
      <w:r w:rsidR="00B53759">
        <w:rPr>
          <w:b/>
          <w:i/>
          <w:iCs/>
          <w:color w:val="C4BC96" w:themeColor="background2" w:themeShade="BF"/>
          <w:sz w:val="40"/>
          <w:szCs w:val="40"/>
        </w:rPr>
        <w:t>i</w:t>
      </w:r>
      <w:r w:rsidRPr="00711C7B">
        <w:rPr>
          <w:b/>
          <w:i/>
          <w:iCs/>
          <w:color w:val="C4BC96" w:themeColor="background2" w:themeShade="BF"/>
          <w:sz w:val="40"/>
          <w:szCs w:val="40"/>
        </w:rPr>
        <w:t xml:space="preserve"> Vašim blízkým a úspěšný rok 20</w:t>
      </w:r>
      <w:r w:rsidR="00840A85">
        <w:rPr>
          <w:b/>
          <w:i/>
          <w:iCs/>
          <w:color w:val="C4BC96" w:themeColor="background2" w:themeShade="BF"/>
          <w:sz w:val="40"/>
          <w:szCs w:val="40"/>
        </w:rPr>
        <w:t>20</w:t>
      </w:r>
      <w:r w:rsidR="00711C7B" w:rsidRPr="00711C7B">
        <w:rPr>
          <w:b/>
          <w:i/>
          <w:iCs/>
          <w:color w:val="C4BC96" w:themeColor="background2" w:themeShade="BF"/>
          <w:sz w:val="40"/>
          <w:szCs w:val="40"/>
        </w:rPr>
        <w:t>.   MUDr. Ján Bánik</w:t>
      </w:r>
      <w:r w:rsidRPr="00711C7B">
        <w:rPr>
          <w:b/>
          <w:i/>
          <w:iCs/>
          <w:color w:val="C4BC96" w:themeColor="background2" w:themeShade="BF"/>
          <w:sz w:val="36"/>
          <w:szCs w:val="36"/>
        </w:rPr>
        <w:t xml:space="preserve"> </w:t>
      </w:r>
    </w:p>
    <w:p w:rsidR="00711C7B" w:rsidRDefault="00711C7B" w:rsidP="00711C7B">
      <w:pPr>
        <w:pStyle w:val="Zkladntext2"/>
        <w:spacing w:after="0"/>
        <w:ind w:left="567"/>
        <w:rPr>
          <w:noProof/>
        </w:rPr>
      </w:pPr>
    </w:p>
    <w:p w:rsidR="008E6480" w:rsidRDefault="00711C7B" w:rsidP="00735198">
      <w:pPr>
        <w:pStyle w:val="Zkladntext2"/>
        <w:spacing w:after="0"/>
        <w:ind w:left="567"/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>
            <wp:extent cx="4742815" cy="3132759"/>
            <wp:effectExtent l="0" t="0" r="0" b="0"/>
            <wp:docPr id="3" name="obrázek 1" descr="Výsledek obrázku pro vánoční 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ánoční obraze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821" cy="3175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6480" w:rsidSect="0049155C">
      <w:pgSz w:w="11906" w:h="16838"/>
      <w:pgMar w:top="709" w:right="110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07A20"/>
    <w:multiLevelType w:val="hybridMultilevel"/>
    <w:tmpl w:val="E6B2D8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2A232C"/>
    <w:multiLevelType w:val="hybridMultilevel"/>
    <w:tmpl w:val="1F184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66973"/>
    <w:multiLevelType w:val="hybridMultilevel"/>
    <w:tmpl w:val="37D08E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21"/>
    <w:rsid w:val="000228C7"/>
    <w:rsid w:val="000328EC"/>
    <w:rsid w:val="00035FC4"/>
    <w:rsid w:val="0007045B"/>
    <w:rsid w:val="00080264"/>
    <w:rsid w:val="00093822"/>
    <w:rsid w:val="000D63FE"/>
    <w:rsid w:val="00104837"/>
    <w:rsid w:val="00112D90"/>
    <w:rsid w:val="001B660F"/>
    <w:rsid w:val="001D1F5A"/>
    <w:rsid w:val="001D60A3"/>
    <w:rsid w:val="00207681"/>
    <w:rsid w:val="00290CCC"/>
    <w:rsid w:val="002F358A"/>
    <w:rsid w:val="00305594"/>
    <w:rsid w:val="00320A1D"/>
    <w:rsid w:val="0034582A"/>
    <w:rsid w:val="00353285"/>
    <w:rsid w:val="00382FCC"/>
    <w:rsid w:val="0048196E"/>
    <w:rsid w:val="0049155C"/>
    <w:rsid w:val="00503F42"/>
    <w:rsid w:val="00510DA5"/>
    <w:rsid w:val="005F1DBD"/>
    <w:rsid w:val="00626D15"/>
    <w:rsid w:val="006F6AD7"/>
    <w:rsid w:val="00711C7B"/>
    <w:rsid w:val="00735198"/>
    <w:rsid w:val="0074168C"/>
    <w:rsid w:val="00766A20"/>
    <w:rsid w:val="00832ED0"/>
    <w:rsid w:val="00840A85"/>
    <w:rsid w:val="00892847"/>
    <w:rsid w:val="0089523C"/>
    <w:rsid w:val="00896AF1"/>
    <w:rsid w:val="008E6480"/>
    <w:rsid w:val="008F6753"/>
    <w:rsid w:val="00922B00"/>
    <w:rsid w:val="009A7ECE"/>
    <w:rsid w:val="009C46C9"/>
    <w:rsid w:val="00B46ABD"/>
    <w:rsid w:val="00B53759"/>
    <w:rsid w:val="00B73BDB"/>
    <w:rsid w:val="00BA588E"/>
    <w:rsid w:val="00BA78C1"/>
    <w:rsid w:val="00CA5B99"/>
    <w:rsid w:val="00CC27E6"/>
    <w:rsid w:val="00CC3FAE"/>
    <w:rsid w:val="00D3195C"/>
    <w:rsid w:val="00D44A20"/>
    <w:rsid w:val="00D70ECC"/>
    <w:rsid w:val="00DA4B21"/>
    <w:rsid w:val="00DB1710"/>
    <w:rsid w:val="00E014CD"/>
    <w:rsid w:val="00E73331"/>
    <w:rsid w:val="00EB3DE4"/>
    <w:rsid w:val="00EE0F65"/>
    <w:rsid w:val="00F55C14"/>
    <w:rsid w:val="00F93224"/>
    <w:rsid w:val="00FA2B29"/>
    <w:rsid w:val="00FC48AD"/>
    <w:rsid w:val="00FE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2D22"/>
  <w15:docId w15:val="{C59890E8-8027-438E-B710-373A10B0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A4B21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DA4B2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DA4B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4B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B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20A1D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112D90"/>
  </w:style>
  <w:style w:type="character" w:styleId="Siln">
    <w:name w:val="Strong"/>
    <w:basedOn w:val="Standardnpsmoodstavce"/>
    <w:uiPriority w:val="22"/>
    <w:qFormat/>
    <w:rsid w:val="00112D90"/>
    <w:rPr>
      <w:b/>
      <w:bCs/>
    </w:rPr>
  </w:style>
  <w:style w:type="paragraph" w:styleId="Zhlav">
    <w:name w:val="header"/>
    <w:basedOn w:val="Normln"/>
    <w:link w:val="ZhlavChar"/>
    <w:rsid w:val="0074168C"/>
    <w:pPr>
      <w:tabs>
        <w:tab w:val="center" w:pos="4536"/>
        <w:tab w:val="right" w:pos="9072"/>
      </w:tabs>
      <w:spacing w:after="60"/>
      <w:ind w:firstLine="284"/>
      <w:jc w:val="both"/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74168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lk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tinadorlici@clkcr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794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</dc:creator>
  <cp:lastModifiedBy>Lea</cp:lastModifiedBy>
  <cp:revision>2</cp:revision>
  <cp:lastPrinted>2017-01-02T13:44:00Z</cp:lastPrinted>
  <dcterms:created xsi:type="dcterms:W3CDTF">2019-12-18T15:35:00Z</dcterms:created>
  <dcterms:modified xsi:type="dcterms:W3CDTF">2019-12-18T15:35:00Z</dcterms:modified>
</cp:coreProperties>
</file>